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24"/>
          <w:szCs w:val="24"/>
          <w:lang w:eastAsia="ru-RU"/>
        </w:rPr>
        <w:t>АДМИНИСТРАЦИЯ МЕДЯНСКОГО СЕЛЬСКОГО ПОСЕЛЕНИЯ ЮРЬЯНСКОГО РАЙОНА КИРОВСКОЙ ОБЛАСТИ</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ПОСТАНОВЛЕНИЕ</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20.08.2015 № 72</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 Медяны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2"/>
          <w:szCs w:val="32"/>
          <w:lang w:eastAsia="ru-RU"/>
        </w:rPr>
        <w:t>ОБ УТВЕРЖДЕНИИ АДМИНИСТРАТИВНОГО РЕГЛАМЕНТА МУНИЦИПАЛЬНЫХ УСЛУГ «ПРИНЯТИЕ РЕШЕНИЯ О РАЗРАБОТКЕ ДОКУМЕНТАЦИИ ПО ПЛАНИРОВКЕ ТЕРРИТОРИИ В ГРАНИЦАХ МУНИЦИПАЛЬНОГО ОБРАЗОВАНИЯ МЕДЯНСКОЕ СЕЛЬСКОЕ ПОСЕЛЕНИЕ»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ИЗМЕНЕНИЯ И ДОПОЛНЕНИЯ: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Постановление администрации поселения от </w:t>
      </w:r>
      <w:hyperlink r:id="rId5" w:tgtFrame="_blank" w:history="1">
        <w:r w:rsidRPr="00D63406">
          <w:rPr>
            <w:rFonts w:ascii="Arial" w:eastAsia="Times New Roman" w:hAnsi="Arial" w:cs="Arial"/>
            <w:color w:val="800080"/>
            <w:sz w:val="24"/>
            <w:szCs w:val="24"/>
            <w:u w:val="single"/>
            <w:lang w:eastAsia="ru-RU"/>
          </w:rPr>
          <w:t>09.09.2016 № 90</w:t>
        </w:r>
      </w:hyperlink>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соответствии со статьёй 13 Федеральным законом от </w:t>
      </w:r>
      <w:hyperlink r:id="rId6" w:tgtFrame="_blank" w:history="1">
        <w:r w:rsidRPr="00D63406">
          <w:rPr>
            <w:rFonts w:ascii="Arial" w:eastAsia="Times New Roman" w:hAnsi="Arial" w:cs="Arial"/>
            <w:color w:val="800080"/>
            <w:sz w:val="24"/>
            <w:szCs w:val="24"/>
            <w:u w:val="single"/>
            <w:lang w:eastAsia="ru-RU"/>
          </w:rPr>
          <w:t>27 июля 2010 года № 210-ФЗ</w:t>
        </w:r>
      </w:hyperlink>
      <w:r w:rsidRPr="00D63406">
        <w:rPr>
          <w:rFonts w:ascii="Arial" w:eastAsia="Times New Roman" w:hAnsi="Arial" w:cs="Arial"/>
          <w:color w:val="000000"/>
          <w:sz w:val="24"/>
          <w:szCs w:val="24"/>
          <w:lang w:eastAsia="ru-RU"/>
        </w:rPr>
        <w:t> «Об организации предоставления государственных и муниципальных услуг», руководствуясь </w:t>
      </w:r>
      <w:hyperlink r:id="rId7" w:tgtFrame="_blank" w:history="1">
        <w:r w:rsidRPr="00D63406">
          <w:rPr>
            <w:rFonts w:ascii="Arial" w:eastAsia="Times New Roman" w:hAnsi="Arial" w:cs="Arial"/>
            <w:color w:val="800080"/>
            <w:sz w:val="24"/>
            <w:szCs w:val="24"/>
            <w:u w:val="single"/>
            <w:lang w:eastAsia="ru-RU"/>
          </w:rPr>
          <w:t>Уставом</w:t>
        </w:r>
      </w:hyperlink>
      <w:r w:rsidRPr="00D63406">
        <w:rPr>
          <w:rFonts w:ascii="Arial" w:eastAsia="Times New Roman" w:hAnsi="Arial" w:cs="Arial"/>
          <w:color w:val="000000"/>
          <w:sz w:val="24"/>
          <w:szCs w:val="24"/>
          <w:lang w:eastAsia="ru-RU"/>
        </w:rPr>
        <w:t xml:space="preserve">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 </w:t>
      </w:r>
      <w:proofErr w:type="spellStart"/>
      <w:r w:rsidRPr="00D63406">
        <w:rPr>
          <w:rFonts w:ascii="Arial" w:eastAsia="Times New Roman" w:hAnsi="Arial" w:cs="Arial"/>
          <w:color w:val="000000"/>
          <w:sz w:val="24"/>
          <w:szCs w:val="24"/>
          <w:lang w:eastAsia="ru-RU"/>
        </w:rPr>
        <w:t>Юрьянского</w:t>
      </w:r>
      <w:proofErr w:type="spellEnd"/>
      <w:r w:rsidRPr="00D63406">
        <w:rPr>
          <w:rFonts w:ascii="Arial" w:eastAsia="Times New Roman" w:hAnsi="Arial" w:cs="Arial"/>
          <w:color w:val="000000"/>
          <w:sz w:val="24"/>
          <w:szCs w:val="24"/>
          <w:lang w:eastAsia="ru-RU"/>
        </w:rPr>
        <w:t xml:space="preserve"> района Кировской области, администрация Медянского сельского поселения ПОСТАНОВЛЯЕТ: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1. Утвердить административный регламент муниципальной услуги «Принятие решения о разработке документации по планировке территории в границах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 Прилагается.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 Настоящее постановление вступает в силу с момента его обнародования.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3. </w:t>
      </w:r>
      <w:proofErr w:type="gramStart"/>
      <w:r w:rsidRPr="00D63406">
        <w:rPr>
          <w:rFonts w:ascii="Arial" w:eastAsia="Times New Roman" w:hAnsi="Arial" w:cs="Arial"/>
          <w:color w:val="000000"/>
          <w:sz w:val="24"/>
          <w:szCs w:val="24"/>
          <w:lang w:eastAsia="ru-RU"/>
        </w:rPr>
        <w:t>Контроль за</w:t>
      </w:r>
      <w:proofErr w:type="gramEnd"/>
      <w:r w:rsidRPr="00D63406">
        <w:rPr>
          <w:rFonts w:ascii="Arial" w:eastAsia="Times New Roman" w:hAnsi="Arial" w:cs="Arial"/>
          <w:color w:val="000000"/>
          <w:sz w:val="24"/>
          <w:szCs w:val="24"/>
          <w:lang w:eastAsia="ru-RU"/>
        </w:rPr>
        <w:t xml:space="preserve"> исполнением настоящего постановления возложить на главу поселения Овечкина В.И.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Глава Медянского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сельского поселения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В.И. Овечкин</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УТВЕРЖДЕН</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постановлением администрации</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Медянского сельского</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поселения</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от 20.08.2015 № 72</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2"/>
          <w:szCs w:val="32"/>
          <w:lang w:eastAsia="ru-RU"/>
        </w:rPr>
        <w:t xml:space="preserve">Административный регламент предоставления муниципальной услуги «Принятие решения о разработке документации по планировке территории в границах </w:t>
      </w:r>
      <w:r w:rsidRPr="00D63406">
        <w:rPr>
          <w:rFonts w:ascii="Arial" w:eastAsia="Times New Roman" w:hAnsi="Arial" w:cs="Arial"/>
          <w:b/>
          <w:bCs/>
          <w:color w:val="000000"/>
          <w:sz w:val="32"/>
          <w:szCs w:val="32"/>
          <w:lang w:eastAsia="ru-RU"/>
        </w:rPr>
        <w:lastRenderedPageBreak/>
        <w:t xml:space="preserve">муниципального образования </w:t>
      </w:r>
      <w:proofErr w:type="spellStart"/>
      <w:r w:rsidRPr="00D63406">
        <w:rPr>
          <w:rFonts w:ascii="Arial" w:eastAsia="Times New Roman" w:hAnsi="Arial" w:cs="Arial"/>
          <w:b/>
          <w:bCs/>
          <w:color w:val="000000"/>
          <w:sz w:val="32"/>
          <w:szCs w:val="32"/>
          <w:lang w:eastAsia="ru-RU"/>
        </w:rPr>
        <w:t>Медянское</w:t>
      </w:r>
      <w:proofErr w:type="spellEnd"/>
      <w:r w:rsidRPr="00D63406">
        <w:rPr>
          <w:rFonts w:ascii="Arial" w:eastAsia="Times New Roman" w:hAnsi="Arial" w:cs="Arial"/>
          <w:b/>
          <w:bCs/>
          <w:color w:val="000000"/>
          <w:sz w:val="32"/>
          <w:szCs w:val="32"/>
          <w:lang w:eastAsia="ru-RU"/>
        </w:rPr>
        <w:t xml:space="preserve"> сельское поселение»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bookmarkStart w:id="0" w:name="Par49"/>
      <w:bookmarkEnd w:id="0"/>
      <w:r w:rsidRPr="00D63406">
        <w:rPr>
          <w:rFonts w:ascii="Arial" w:eastAsia="Times New Roman" w:hAnsi="Arial" w:cs="Arial"/>
          <w:b/>
          <w:bCs/>
          <w:color w:val="000000"/>
          <w:sz w:val="30"/>
          <w:szCs w:val="30"/>
          <w:lang w:eastAsia="ru-RU"/>
        </w:rPr>
        <w:t>1. Общие положения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1.1. Предмет регулирования регламента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 xml:space="preserve">Административный регламент предоставления муниципальной услуги «Принятие решения о разработке документации по планировке территории в границах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w:t>
      </w:r>
      <w:proofErr w:type="gramEnd"/>
      <w:r w:rsidRPr="00D63406">
        <w:rPr>
          <w:rFonts w:ascii="Arial" w:eastAsia="Times New Roman" w:hAnsi="Arial" w:cs="Arial"/>
          <w:color w:val="000000"/>
          <w:sz w:val="24"/>
          <w:szCs w:val="24"/>
          <w:lang w:eastAsia="ru-RU"/>
        </w:rPr>
        <w:t xml:space="preserve">, формы </w:t>
      </w:r>
      <w:proofErr w:type="gramStart"/>
      <w:r w:rsidRPr="00D63406">
        <w:rPr>
          <w:rFonts w:ascii="Arial" w:eastAsia="Times New Roman" w:hAnsi="Arial" w:cs="Arial"/>
          <w:color w:val="000000"/>
          <w:sz w:val="24"/>
          <w:szCs w:val="24"/>
          <w:lang w:eastAsia="ru-RU"/>
        </w:rPr>
        <w:t>контроля за</w:t>
      </w:r>
      <w:proofErr w:type="gramEnd"/>
      <w:r w:rsidRPr="00D63406">
        <w:rPr>
          <w:rFonts w:ascii="Arial" w:eastAsia="Times New Roman" w:hAnsi="Arial" w:cs="Arial"/>
          <w:color w:val="000000"/>
          <w:sz w:val="24"/>
          <w:szCs w:val="24"/>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Основные понятия в настоящем регламенте используются в том же значении, в котором они приведены в Федеральном законе от </w:t>
      </w:r>
      <w:hyperlink r:id="rId8" w:tgtFrame="_blank" w:history="1">
        <w:r w:rsidRPr="00D63406">
          <w:rPr>
            <w:rFonts w:ascii="Arial" w:eastAsia="Times New Roman" w:hAnsi="Arial" w:cs="Arial"/>
            <w:color w:val="800080"/>
            <w:sz w:val="24"/>
            <w:szCs w:val="24"/>
            <w:u w:val="single"/>
            <w:lang w:eastAsia="ru-RU"/>
          </w:rPr>
          <w:t>27 июля 2010 года № 210-ФЗ</w:t>
        </w:r>
      </w:hyperlink>
      <w:r w:rsidRPr="00D63406">
        <w:rPr>
          <w:rFonts w:ascii="Arial" w:eastAsia="Times New Roman" w:hAnsi="Arial" w:cs="Arial"/>
          <w:color w:val="000000"/>
          <w:sz w:val="24"/>
          <w:szCs w:val="24"/>
          <w:lang w:eastAsia="ru-RU"/>
        </w:rPr>
        <w:t>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1.2. Круг заявителей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Заявителем при предоставлении муниципальной услуги является –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 Требования к порядку информирования о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1.3.1. Порядок получения информации по вопросам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Информацию о месте нахождения и графике работы, справочных и контактных телефонах, адресах электронной почты, официальном сайте органа, предоставляющего муниципальную услугу,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информационной системе «Портал государственных и муниципальных услуг (функций) Кировской области» (далее – Региональный портал);</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федеральной государственной информационной системе «Единый портал государственных и муниципальных услуг (функций)» (далее – Единый портал);</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на информационных стендах в местах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 личном обращении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 обращении в письменной форме, в форме электронного документа;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 телефону.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1.3.2. Справочная информация о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адрес местонахождения органа, предоставляющего муниципальную услугу: 613622, Кировская область, </w:t>
      </w:r>
      <w:proofErr w:type="spellStart"/>
      <w:r w:rsidRPr="00D63406">
        <w:rPr>
          <w:rFonts w:ascii="Arial" w:eastAsia="Times New Roman" w:hAnsi="Arial" w:cs="Arial"/>
          <w:color w:val="000000"/>
          <w:sz w:val="24"/>
          <w:szCs w:val="24"/>
          <w:lang w:eastAsia="ru-RU"/>
        </w:rPr>
        <w:t>Юрьянский</w:t>
      </w:r>
      <w:proofErr w:type="spellEnd"/>
      <w:r w:rsidRPr="00D63406">
        <w:rPr>
          <w:rFonts w:ascii="Arial" w:eastAsia="Times New Roman" w:hAnsi="Arial" w:cs="Arial"/>
          <w:color w:val="000000"/>
          <w:sz w:val="24"/>
          <w:szCs w:val="24"/>
          <w:lang w:eastAsia="ru-RU"/>
        </w:rPr>
        <w:t xml:space="preserve"> район, </w:t>
      </w:r>
      <w:proofErr w:type="spellStart"/>
      <w:r w:rsidRPr="00D63406">
        <w:rPr>
          <w:rFonts w:ascii="Arial" w:eastAsia="Times New Roman" w:hAnsi="Arial" w:cs="Arial"/>
          <w:color w:val="000000"/>
          <w:sz w:val="24"/>
          <w:szCs w:val="24"/>
          <w:lang w:eastAsia="ru-RU"/>
        </w:rPr>
        <w:t>с</w:t>
      </w:r>
      <w:proofErr w:type="gramStart"/>
      <w:r w:rsidRPr="00D63406">
        <w:rPr>
          <w:rFonts w:ascii="Arial" w:eastAsia="Times New Roman" w:hAnsi="Arial" w:cs="Arial"/>
          <w:color w:val="000000"/>
          <w:sz w:val="24"/>
          <w:szCs w:val="24"/>
          <w:lang w:eastAsia="ru-RU"/>
        </w:rPr>
        <w:t>.М</w:t>
      </w:r>
      <w:proofErr w:type="gramEnd"/>
      <w:r w:rsidRPr="00D63406">
        <w:rPr>
          <w:rFonts w:ascii="Arial" w:eastAsia="Times New Roman" w:hAnsi="Arial" w:cs="Arial"/>
          <w:color w:val="000000"/>
          <w:sz w:val="24"/>
          <w:szCs w:val="24"/>
          <w:lang w:eastAsia="ru-RU"/>
        </w:rPr>
        <w:t>едяны</w:t>
      </w:r>
      <w:proofErr w:type="spellEnd"/>
      <w:r w:rsidRPr="00D63406">
        <w:rPr>
          <w:rFonts w:ascii="Arial" w:eastAsia="Times New Roman" w:hAnsi="Arial" w:cs="Arial"/>
          <w:color w:val="000000"/>
          <w:sz w:val="24"/>
          <w:szCs w:val="24"/>
          <w:lang w:eastAsia="ru-RU"/>
        </w:rPr>
        <w:t xml:space="preserve">, </w:t>
      </w:r>
      <w:proofErr w:type="spellStart"/>
      <w:r w:rsidRPr="00D63406">
        <w:rPr>
          <w:rFonts w:ascii="Arial" w:eastAsia="Times New Roman" w:hAnsi="Arial" w:cs="Arial"/>
          <w:color w:val="000000"/>
          <w:sz w:val="24"/>
          <w:szCs w:val="24"/>
          <w:lang w:eastAsia="ru-RU"/>
        </w:rPr>
        <w:t>ул.Советская</w:t>
      </w:r>
      <w:proofErr w:type="spellEnd"/>
      <w:r w:rsidRPr="00D63406">
        <w:rPr>
          <w:rFonts w:ascii="Arial" w:eastAsia="Times New Roman" w:hAnsi="Arial" w:cs="Arial"/>
          <w:color w:val="000000"/>
          <w:sz w:val="24"/>
          <w:szCs w:val="24"/>
          <w:lang w:eastAsia="ru-RU"/>
        </w:rPr>
        <w:t>, д.9;</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режим работы: понедельник, вторник, среда, четверг, пятница с 8.00 до 16.30, обед с 12.00 до 13.30, суббота, воскресенье - выходной;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телефон: (8-83366) 6-01-21, 6-01-71(факс);</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электронная почта: Электронная почта: tatyana.shahtina@mail.ru;</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официальный сайт в сети Интернет: Сайт </w:t>
      </w:r>
      <w:proofErr w:type="spellStart"/>
      <w:r w:rsidRPr="00D63406">
        <w:rPr>
          <w:rFonts w:ascii="Arial" w:eastAsia="Times New Roman" w:hAnsi="Arial" w:cs="Arial"/>
          <w:color w:val="000000"/>
          <w:sz w:val="24"/>
          <w:szCs w:val="24"/>
          <w:lang w:eastAsia="ru-RU"/>
        </w:rPr>
        <w:t>Юрьянского</w:t>
      </w:r>
      <w:proofErr w:type="spellEnd"/>
      <w:r w:rsidRPr="00D63406">
        <w:rPr>
          <w:rFonts w:ascii="Arial" w:eastAsia="Times New Roman" w:hAnsi="Arial" w:cs="Arial"/>
          <w:color w:val="000000"/>
          <w:sz w:val="24"/>
          <w:szCs w:val="24"/>
          <w:lang w:eastAsia="ru-RU"/>
        </w:rPr>
        <w:t xml:space="preserve"> района- </w:t>
      </w:r>
      <w:proofErr w:type="spellStart"/>
      <w:r w:rsidRPr="00D63406">
        <w:rPr>
          <w:rFonts w:ascii="Arial" w:eastAsia="Times New Roman" w:hAnsi="Arial" w:cs="Arial"/>
          <w:color w:val="000000"/>
          <w:sz w:val="24"/>
          <w:szCs w:val="24"/>
          <w:lang w:eastAsia="ru-RU"/>
        </w:rPr>
        <w:t>htt</w:t>
      </w:r>
      <w:proofErr w:type="spellEnd"/>
      <w:r w:rsidRPr="00D63406">
        <w:rPr>
          <w:rFonts w:ascii="Arial" w:eastAsia="Times New Roman" w:hAnsi="Arial" w:cs="Arial"/>
          <w:color w:val="000000"/>
          <w:sz w:val="24"/>
          <w:szCs w:val="24"/>
          <w:lang w:eastAsia="ru-RU"/>
        </w:rPr>
        <w:t>://www.yuriya-kirov.ru;</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1.3.4.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1.3.5. Для получения сведений о ходе исполнения муниципальной услуги заявителем указываются (называются) дата и (или) регистрационный номер уведомления заявителя о переходе прав на земельный участок (земельные участки) либо об образовании земельного участка (земельных участков).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1.3.6. Информация о порядке предоставления муниципальной услуги предоставляется бесплатно.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bookmarkStart w:id="1" w:name="Par56"/>
      <w:bookmarkEnd w:id="1"/>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2. Стандарт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 Наименование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Наименование муниципальной услуги: «Принятие решения о разработке документации по планировке территории в границах муниципального образования».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2.2. Наименование органа, предоставляющего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Муниципальная услуга предоставляется администрацией муниципального образования (далее – администрация).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2.3. Результат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Результатом предоставления муниципальной услуги является: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принятие решения о подготовке документации по планировке территории;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отказ заявителю в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2.4. Срок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Общий срок предоставления муниципальной услуги составляет 10 календарных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многофункциональном центре.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Предоставление муниципальной услуги осуществляется в соответствии со следующими нормативными правовыми актами: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hyperlink r:id="rId9" w:tgtFrame="_blank" w:history="1">
        <w:r w:rsidRPr="00D63406">
          <w:rPr>
            <w:rFonts w:ascii="Arial" w:eastAsia="Times New Roman" w:hAnsi="Arial" w:cs="Arial"/>
            <w:color w:val="800080"/>
            <w:sz w:val="24"/>
            <w:szCs w:val="24"/>
            <w:u w:val="single"/>
            <w:lang w:eastAsia="ru-RU"/>
          </w:rPr>
          <w:t>Градостроительным кодексом</w:t>
        </w:r>
      </w:hyperlink>
      <w:r w:rsidRPr="00D63406">
        <w:rPr>
          <w:rFonts w:ascii="Arial" w:eastAsia="Times New Roman" w:hAnsi="Arial" w:cs="Arial"/>
          <w:color w:val="000000"/>
          <w:sz w:val="24"/>
          <w:szCs w:val="24"/>
          <w:lang w:eastAsia="ru-RU"/>
        </w:rPr>
        <w:t> Российской Федерации от 29.12.2004 № 190-ФЗ («Российская газета», № 290, 30.12.2004, «Собрание законодательства Российской Федерации", 03.01.2005, № 1 (часть 1), ст. 16, «Парламентская газета», №№ 5 – 6, 14.01.2005);</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Федеральным законом от </w:t>
      </w:r>
      <w:hyperlink r:id="rId10" w:tgtFrame="_blank" w:history="1">
        <w:r w:rsidRPr="00D63406">
          <w:rPr>
            <w:rFonts w:ascii="Arial" w:eastAsia="Times New Roman" w:hAnsi="Arial" w:cs="Arial"/>
            <w:color w:val="800080"/>
            <w:sz w:val="24"/>
            <w:szCs w:val="24"/>
            <w:u w:val="single"/>
            <w:lang w:eastAsia="ru-RU"/>
          </w:rPr>
          <w:t>27 июля 2010 года № 210-ФЗ</w:t>
        </w:r>
      </w:hyperlink>
      <w:r w:rsidRPr="00D63406">
        <w:rPr>
          <w:rFonts w:ascii="Arial" w:eastAsia="Times New Roman" w:hAnsi="Arial" w:cs="Arial"/>
          <w:color w:val="000000"/>
          <w:sz w:val="24"/>
          <w:szCs w:val="24"/>
          <w:lang w:eastAsia="ru-RU"/>
        </w:rPr>
        <w:t> «Об организации предоставления государственных и муниципальных услуг» (Собрание законодательства Российской Федерации, 02.08.2010, № 31, ст. 4179).</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Законом Кировской области от </w:t>
      </w:r>
      <w:hyperlink r:id="rId11" w:tgtFrame="_blank" w:history="1">
        <w:r w:rsidRPr="00D63406">
          <w:rPr>
            <w:rFonts w:ascii="Arial" w:eastAsia="Times New Roman" w:hAnsi="Arial" w:cs="Arial"/>
            <w:color w:val="800080"/>
            <w:sz w:val="24"/>
            <w:szCs w:val="24"/>
            <w:u w:val="single"/>
            <w:lang w:eastAsia="ru-RU"/>
          </w:rPr>
          <w:t>28.09.2006 N 44-ЗО</w:t>
        </w:r>
      </w:hyperlink>
      <w:r w:rsidRPr="00D63406">
        <w:rPr>
          <w:rFonts w:ascii="Arial" w:eastAsia="Times New Roman" w:hAnsi="Arial" w:cs="Arial"/>
          <w:color w:val="000000"/>
          <w:sz w:val="24"/>
          <w:szCs w:val="24"/>
          <w:lang w:eastAsia="ru-RU"/>
        </w:rPr>
        <w:t> «О регулировании градостроительной деятельности в Кировской области» («Вятский край», №№ 191 – 192 (3839 – 3840), 17.10.2006, «Сборник основных нормативных правовых актов органов государственной власти Кировской области», № 6 (69) (часть 1), 20.12.2006);</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hyperlink r:id="rId12" w:tgtFrame="_blank" w:history="1">
        <w:r w:rsidRPr="00D63406">
          <w:rPr>
            <w:rFonts w:ascii="Arial" w:eastAsia="Times New Roman" w:hAnsi="Arial" w:cs="Arial"/>
            <w:color w:val="800080"/>
            <w:sz w:val="24"/>
            <w:szCs w:val="24"/>
            <w:u w:val="single"/>
            <w:lang w:eastAsia="ru-RU"/>
          </w:rPr>
          <w:t>Уставом</w:t>
        </w:r>
      </w:hyperlink>
      <w:r w:rsidRPr="00D63406">
        <w:rPr>
          <w:rFonts w:ascii="Arial" w:eastAsia="Times New Roman" w:hAnsi="Arial" w:cs="Arial"/>
          <w:color w:val="000000"/>
          <w:sz w:val="24"/>
          <w:szCs w:val="24"/>
          <w:lang w:eastAsia="ru-RU"/>
        </w:rPr>
        <w:t xml:space="preserve">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Правилами землепользования и застройки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 утвержденными решением Думы Медянского сельского поселения от 24.03.2008 №4/4;</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настоящим Административным регламентом.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bookmarkStart w:id="2" w:name="Par77"/>
      <w:bookmarkEnd w:id="2"/>
      <w:r w:rsidRPr="00D63406">
        <w:rPr>
          <w:rFonts w:ascii="Arial" w:eastAsia="Times New Roman" w:hAnsi="Arial" w:cs="Arial"/>
          <w:color w:val="000000"/>
          <w:sz w:val="24"/>
          <w:szCs w:val="24"/>
          <w:lang w:eastAsia="ru-RU"/>
        </w:rPr>
        <w:t>2.6. Перечень документов, необходимых для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2.6.1. Для предоставления муниципальной услуги необходимы следующие документы: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2.6.1.1. Заявление о выдаче решения о подготовке документации по планировке территории в границах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 (приложение № 1).</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2.6.1.2. Сведения из Единого государственного реестра прав на недвижимое имущество и сделок с ним о правах на земельный участок (земельные участки).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2.6.1.3. Копия кадастрового паспорта земельного участка (земельных участков) (кадастровой выписки о земельном участке (земельных участков)).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bookmarkStart w:id="3" w:name="Par86"/>
      <w:bookmarkStart w:id="4" w:name="Par92"/>
      <w:bookmarkEnd w:id="3"/>
      <w:bookmarkEnd w:id="4"/>
      <w:r w:rsidRPr="00D63406">
        <w:rPr>
          <w:rFonts w:ascii="Arial" w:eastAsia="Times New Roman" w:hAnsi="Arial" w:cs="Arial"/>
          <w:color w:val="000000"/>
          <w:sz w:val="24"/>
          <w:szCs w:val="24"/>
          <w:lang w:eastAsia="ru-RU"/>
        </w:rPr>
        <w:t>2.6.2. Документ, указанный в подпункте 2.6.1.1 пункта 2.6.1 настоящего Административного регламента представляется заявителем самостоятельно.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2.6.3. Документы (их копии или сведения, содержащиеся в них), указанные в подпунктах 2.6.1.2, 2.6.1.3 пункта 2.6.1 настоящего Административного регламента запрашиваются администрацией в рамках межведомственного информационного взаимодействия, если они не были представлены заявителем самостоятельно.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2.6.4.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2.6.5. При предоставлении муниципальной услуги администрация не вправе требовать от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D63406">
        <w:rPr>
          <w:rFonts w:ascii="Arial" w:eastAsia="Times New Roman" w:hAnsi="Arial" w:cs="Arial"/>
          <w:color w:val="000000"/>
          <w:sz w:val="24"/>
          <w:szCs w:val="24"/>
          <w:lang w:eastAsia="ru-RU"/>
        </w:rPr>
        <w:t> </w:t>
      </w:r>
      <w:hyperlink r:id="rId13" w:tgtFrame="_blank" w:history="1">
        <w:r w:rsidRPr="00D63406">
          <w:rPr>
            <w:rFonts w:ascii="Arial" w:eastAsia="Times New Roman" w:hAnsi="Arial" w:cs="Arial"/>
            <w:color w:val="800080"/>
            <w:sz w:val="24"/>
            <w:szCs w:val="24"/>
            <w:u w:val="single"/>
            <w:lang w:eastAsia="ru-RU"/>
          </w:rPr>
          <w:t>27 июля 2010 года № 210-ФЗ</w:t>
        </w:r>
      </w:hyperlink>
      <w:r w:rsidRPr="00D63406">
        <w:rPr>
          <w:rFonts w:ascii="Arial" w:eastAsia="Times New Roman" w:hAnsi="Arial" w:cs="Arial"/>
          <w:color w:val="000000"/>
          <w:sz w:val="24"/>
          <w:szCs w:val="24"/>
          <w:lang w:eastAsia="ru-RU"/>
        </w:rPr>
        <w:t> «Об организации предоставления государственных и муниципальных услуг».</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2.7. Перечень оснований для отказа в приеме документов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Основания для отказа в приеме документов, необходимых для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направлении ответ, или адрес электронной почты (в случае, если ответ должен быть направлен в форме электронного документа);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 текст письменного (в том числе в форме электронного документа) заявления не поддаётся прочтению.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bookmarkStart w:id="5" w:name="Par108"/>
      <w:bookmarkEnd w:id="5"/>
      <w:r w:rsidRPr="00D63406">
        <w:rPr>
          <w:rFonts w:ascii="Arial" w:eastAsia="Times New Roman" w:hAnsi="Arial" w:cs="Arial"/>
          <w:color w:val="000000"/>
          <w:sz w:val="24"/>
          <w:szCs w:val="24"/>
          <w:lang w:eastAsia="ru-RU"/>
        </w:rPr>
        <w:t>2.8. Перечень оснований для отказа в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Несоответствие намерений заявителя документам территориального планирования и градостроительного зонирования муниципального образования </w:t>
      </w:r>
      <w:proofErr w:type="spellStart"/>
      <w:r w:rsidRPr="00D63406">
        <w:rPr>
          <w:rFonts w:ascii="Arial" w:eastAsia="Times New Roman" w:hAnsi="Arial" w:cs="Arial"/>
          <w:color w:val="000000"/>
          <w:sz w:val="24"/>
          <w:szCs w:val="24"/>
          <w:lang w:eastAsia="ru-RU"/>
        </w:rPr>
        <w:t>Медянское</w:t>
      </w:r>
      <w:proofErr w:type="spellEnd"/>
      <w:r w:rsidRPr="00D63406">
        <w:rPr>
          <w:rFonts w:ascii="Arial" w:eastAsia="Times New Roman" w:hAnsi="Arial" w:cs="Arial"/>
          <w:color w:val="000000"/>
          <w:sz w:val="24"/>
          <w:szCs w:val="24"/>
          <w:lang w:eastAsia="ru-RU"/>
        </w:rPr>
        <w:t xml:space="preserve"> сельское поселение.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Либо основания для отказа в предоставлении муниципальной услуги отсутствуют.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Услуги, которые являются необходимыми и обязательными для предоставления муниципальной услуги отсутствуют.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2.10. Размер платы, взимаемой за предоставление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Предоставление муниципальной услуги осуществляется на бесплатной основе.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2.12. Срок и порядок регистрации заявления о предоставлении муниципальной услуги, в том числе в электронной форме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Заявление, представленное в письменной форме, при личном обращении регистрируется в установленном порядке, в день обращения заявителя в течение одного часа.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двух дней с момента поступления его в администрацию.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2.13. Требования к помещениям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2.13.3. Места для информирования должны быть оборудованы информационными стендами, содержащими следующую информацию: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п</w:t>
      </w:r>
      <w:proofErr w:type="gramEnd"/>
      <w:r w:rsidRPr="00D63406">
        <w:rPr>
          <w:rFonts w:ascii="Arial" w:eastAsia="Times New Roman" w:hAnsi="Arial" w:cs="Arial"/>
          <w:color w:val="000000"/>
          <w:sz w:val="24"/>
          <w:szCs w:val="24"/>
          <w:lang w:eastAsia="ru-RU"/>
        </w:rPr>
        <w:t>еречень, формы документов для заполнения, образцы заполнения документов, бланки для заполнения;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основания для отказа в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порядок обжалования решений, действий (бездействия) администрации, ее должностных лиц, либо муниципальных служащих;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перечень нормативных правовых актов, регулирующих предоставление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2.13.4. Кабинеты (кабинки) приема заявителей должны быть оборудованы информационными табличками с указанием: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номера кабинета (кабинки);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фамилии, имени и отчества специалиста, осуществляющего прием заявителей;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дней и часов приема, времени перерыва на обед.</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2.13.6. </w:t>
      </w:r>
      <w:proofErr w:type="gramStart"/>
      <w:r w:rsidRPr="00D63406">
        <w:rPr>
          <w:rFonts w:ascii="Arial" w:eastAsia="Times New Roman" w:hAnsi="Arial" w:cs="Arial"/>
          <w:color w:val="000000"/>
          <w:sz w:val="24"/>
          <w:szCs w:val="24"/>
          <w:lang w:eastAsia="ru-RU"/>
        </w:rPr>
        <w:t>При предоставлении муниципальной услуги должны быть обеспечены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w:t>
      </w:r>
      <w:hyperlink r:id="rId14" w:tgtFrame="_blank" w:tooltip=" 24.11.1995 № 181-ФЗ" w:history="1">
        <w:r w:rsidRPr="00D63406">
          <w:rPr>
            <w:rFonts w:ascii="Arial" w:eastAsia="Times New Roman" w:hAnsi="Arial" w:cs="Arial"/>
            <w:color w:val="800080"/>
            <w:sz w:val="24"/>
            <w:szCs w:val="24"/>
            <w:u w:val="single"/>
            <w:lang w:eastAsia="ru-RU"/>
          </w:rPr>
          <w:t>24.11.1995 № 181-ФЗ</w:t>
        </w:r>
      </w:hyperlink>
      <w:r w:rsidRPr="00D63406">
        <w:rPr>
          <w:rFonts w:ascii="Arial" w:eastAsia="Times New Roman" w:hAnsi="Arial" w:cs="Arial"/>
          <w:color w:val="000000"/>
          <w:sz w:val="24"/>
          <w:szCs w:val="24"/>
          <w:lang w:eastAsia="ru-RU"/>
        </w:rPr>
        <w:t> «О социальной защите инвалидов в Российской Федерации», и другими законодательными и иными нормативными правовыми</w:t>
      </w:r>
      <w:proofErr w:type="gramEnd"/>
      <w:r w:rsidRPr="00D63406">
        <w:rPr>
          <w:rFonts w:ascii="Arial" w:eastAsia="Times New Roman" w:hAnsi="Arial" w:cs="Arial"/>
          <w:color w:val="000000"/>
          <w:sz w:val="24"/>
          <w:szCs w:val="24"/>
          <w:lang w:eastAsia="ru-RU"/>
        </w:rPr>
        <w:t xml:space="preserve"> актами.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(подпункт 2.13.6. введен Постановлением администрации поселения от </w:t>
      </w:r>
      <w:hyperlink r:id="rId15" w:tgtFrame="_blank" w:history="1">
        <w:r w:rsidRPr="00D63406">
          <w:rPr>
            <w:rFonts w:ascii="Arial" w:eastAsia="Times New Roman" w:hAnsi="Arial" w:cs="Arial"/>
            <w:color w:val="800080"/>
            <w:sz w:val="24"/>
            <w:szCs w:val="24"/>
            <w:u w:val="single"/>
            <w:lang w:eastAsia="ru-RU"/>
          </w:rPr>
          <w:t>09.09.2016 № 90</w:t>
        </w:r>
      </w:hyperlink>
      <w:r w:rsidRPr="00D63406">
        <w:rPr>
          <w:rFonts w:ascii="Arial" w:eastAsia="Times New Roman" w:hAnsi="Arial" w:cs="Arial"/>
          <w:color w:val="000000"/>
          <w:sz w:val="24"/>
          <w:szCs w:val="24"/>
          <w:lang w:eastAsia="ru-RU"/>
        </w:rPr>
        <w:t>)</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2.14. Показатели доступности и качества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2.14.1. Показателем доступности муниципальной услуги является: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транспортная доступность к местам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наличие различных каналов получения информации о порядке получения муниципальной услуги и ходе ее предоставления;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2.14.2. Показателями качества муниципальной услуги являются: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соблюдение срока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2.14.3.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2.15.Требования, учитывающие особенности предоставления муниципальной услуги в электронной форме и многофункциональном центре.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2.15.1.Особенности предоставления муниципальной услуги в электронной форме: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 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либо Регионального портала.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2.15.1.2. Заявление в форме электронного документа представляется по выбору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путем заполнения формы запроса, размещенной на официальном сайте Администрации в сети Интернет (далее - официальный сайт),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путем направления электронного документа в Администрацию на официальную электронную почту (далее - представление посредством электронной почты).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2.15.1.3. В заявлении указывается один из следующих способов предоставления результатов рассмотрения заявления уполномоченным органом: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в виде бумажного документа, который заявитель получает непосредственно при личном обращении;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в виде бумажного документа, который направляется уполномоченным органом заявителю посредством почтового отправления;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в виде электронного документа, который направляется Администрацией заявителю посредством электронной почты.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2.15.1.4. Заявление в форме электронного документа подписывается по выбору заявителя (если заявителем является физическое лицо):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электронной подписью заявителя (представителя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усиленной квалифицированной электронной подписью заявителя (представителя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2.15.1.5. 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лица, действующего от имени юридического лица без доверенности;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2.15.1.6. При подаче заявлений к ним прилагаются документы, представление которых заявителем предусмотрено в соответствии с подразделом 2.6 настоящего Административного регламента.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Заявитель вправе самостоятельно представить с заявлением документы, которые в соответствии с частью 1 статьи 1 Федерального закона от 27 июля 2010 г. N 210-ФЗ "</w:t>
      </w:r>
      <w:hyperlink r:id="rId16" w:tgtFrame="_blank" w:tooltip="Об организации предоставления государственных и муниципальных услуг" w:history="1">
        <w:r w:rsidRPr="00D63406">
          <w:rPr>
            <w:rFonts w:ascii="Arial" w:eastAsia="Times New Roman" w:hAnsi="Arial" w:cs="Arial"/>
            <w:color w:val="800080"/>
            <w:sz w:val="24"/>
            <w:szCs w:val="24"/>
            <w:u w:val="single"/>
            <w:lang w:eastAsia="ru-RU"/>
          </w:rPr>
          <w:t xml:space="preserve">Об организации предоставления государственных и муниципальных </w:t>
        </w:r>
        <w:r w:rsidRPr="00D63406">
          <w:rPr>
            <w:rFonts w:ascii="Arial" w:eastAsia="Times New Roman" w:hAnsi="Arial" w:cs="Arial"/>
            <w:color w:val="800080"/>
            <w:sz w:val="24"/>
            <w:szCs w:val="24"/>
            <w:u w:val="single"/>
            <w:lang w:eastAsia="ru-RU"/>
          </w:rPr>
          <w:lastRenderedPageBreak/>
          <w:t>услуг</w:t>
        </w:r>
      </w:hyperlink>
      <w:r w:rsidRPr="00D63406">
        <w:rPr>
          <w:rFonts w:ascii="Arial" w:eastAsia="Times New Roman" w:hAnsi="Arial" w:cs="Arial"/>
          <w:color w:val="000000"/>
          <w:sz w:val="24"/>
          <w:szCs w:val="24"/>
          <w:lang w:eastAsia="ru-RU"/>
        </w:rPr>
        <w:t>" (Собрание законодательства Российской Федерации, 2010, N 31, ст. 4179; 2011, N 15, ст. 2038; N 27, ст. ст. 3873, 3880;N 29, ст. 4291; N 30, ст. 4587; N 49, ст. 7061; 2012, N 31, ст. 4322; 2013, N 14, ст. 1651; N 27, ст. ст. 3477, 3480; N 30, ст. 4084; N 51, ст. 6679; N 52, ст. ст. 6952, 6961, 7009; 2014, N 26, ст. 3366; N 30, ст. 4264;</w:t>
      </w:r>
      <w:proofErr w:type="gramEnd"/>
      <w:r w:rsidRPr="00D63406">
        <w:rPr>
          <w:rFonts w:ascii="Arial" w:eastAsia="Times New Roman" w:hAnsi="Arial" w:cs="Arial"/>
          <w:color w:val="000000"/>
          <w:sz w:val="24"/>
          <w:szCs w:val="24"/>
          <w:lang w:eastAsia="ru-RU"/>
        </w:rPr>
        <w:t xml:space="preserve"> официальный интернет-портал правовой информации pravo.gov.ru, 31.12.2014) запрашиваются уполномоченным органом.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2.15.1.7.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w:t>
      </w:r>
      <w:proofErr w:type="gramStart"/>
      <w:r w:rsidRPr="00D63406">
        <w:rPr>
          <w:rFonts w:ascii="Arial" w:eastAsia="Times New Roman" w:hAnsi="Arial" w:cs="Arial"/>
          <w:color w:val="000000"/>
          <w:sz w:val="24"/>
          <w:szCs w:val="24"/>
          <w:lang w:eastAsia="ru-RU"/>
        </w:rPr>
        <w:t>также</w:t>
      </w:r>
      <w:proofErr w:type="gramEnd"/>
      <w:r w:rsidRPr="00D63406">
        <w:rPr>
          <w:rFonts w:ascii="Arial" w:eastAsia="Times New Roman" w:hAnsi="Arial" w:cs="Arial"/>
          <w:color w:val="000000"/>
          <w:sz w:val="24"/>
          <w:szCs w:val="24"/>
          <w:lang w:eastAsia="ru-RU"/>
        </w:rPr>
        <w:t xml:space="preserve"> если заявление подписано усиленной квалифицированной электронной подписью.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2.15.1.8. 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2.15.1.9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2.15.1.10.</w:t>
      </w:r>
      <w:proofErr w:type="gramStart"/>
      <w:r w:rsidRPr="00D63406">
        <w:rPr>
          <w:rFonts w:ascii="Arial" w:eastAsia="Times New Roman" w:hAnsi="Arial" w:cs="Arial"/>
          <w:color w:val="000000"/>
          <w:sz w:val="24"/>
          <w:szCs w:val="24"/>
          <w:lang w:eastAsia="ru-RU"/>
        </w:rPr>
        <w:t>Заявление, представленное с нарушением требований Администрацией не рассматривается</w:t>
      </w:r>
      <w:proofErr w:type="gramEnd"/>
      <w:r w:rsidRPr="00D63406">
        <w:rPr>
          <w:rFonts w:ascii="Arial" w:eastAsia="Times New Roman" w:hAnsi="Arial" w:cs="Arial"/>
          <w:color w:val="000000"/>
          <w:sz w:val="24"/>
          <w:szCs w:val="24"/>
          <w:lang w:eastAsia="ru-RU"/>
        </w:rPr>
        <w:t>.</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2.15.1.11.Примерные формы заявлений в электронной форме размещаются Администрацией на официальном сайте с возможностью их бесплатного копирования.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2.15.1.12. Заявления и прилагаемые к ним документы представляются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в виде файлов в формате XML (далее - XML-документ), созданных с использованием XML-схем и обеспечивающих считывание и контроль представленных данных.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2.15.1.13. Заявления представляются в Администрацию в виде файлов в формате </w:t>
      </w:r>
      <w:proofErr w:type="spellStart"/>
      <w:r w:rsidRPr="00D63406">
        <w:rPr>
          <w:rFonts w:ascii="Arial" w:eastAsia="Times New Roman" w:hAnsi="Arial" w:cs="Arial"/>
          <w:color w:val="000000"/>
          <w:sz w:val="24"/>
          <w:szCs w:val="24"/>
          <w:lang w:eastAsia="ru-RU"/>
        </w:rPr>
        <w:t>doc</w:t>
      </w:r>
      <w:proofErr w:type="spellEnd"/>
      <w:r w:rsidRPr="00D63406">
        <w:rPr>
          <w:rFonts w:ascii="Arial" w:eastAsia="Times New Roman" w:hAnsi="Arial" w:cs="Arial"/>
          <w:color w:val="000000"/>
          <w:sz w:val="24"/>
          <w:szCs w:val="24"/>
          <w:lang w:eastAsia="ru-RU"/>
        </w:rPr>
        <w:t xml:space="preserve">, </w:t>
      </w:r>
      <w:proofErr w:type="spellStart"/>
      <w:r w:rsidRPr="00D63406">
        <w:rPr>
          <w:rFonts w:ascii="Arial" w:eastAsia="Times New Roman" w:hAnsi="Arial" w:cs="Arial"/>
          <w:color w:val="000000"/>
          <w:sz w:val="24"/>
          <w:szCs w:val="24"/>
          <w:lang w:eastAsia="ru-RU"/>
        </w:rPr>
        <w:t>docx</w:t>
      </w:r>
      <w:proofErr w:type="spellEnd"/>
      <w:r w:rsidRPr="00D63406">
        <w:rPr>
          <w:rFonts w:ascii="Arial" w:eastAsia="Times New Roman" w:hAnsi="Arial" w:cs="Arial"/>
          <w:color w:val="000000"/>
          <w:sz w:val="24"/>
          <w:szCs w:val="24"/>
          <w:lang w:eastAsia="ru-RU"/>
        </w:rPr>
        <w:t xml:space="preserve">, </w:t>
      </w:r>
      <w:proofErr w:type="spellStart"/>
      <w:r w:rsidRPr="00D63406">
        <w:rPr>
          <w:rFonts w:ascii="Arial" w:eastAsia="Times New Roman" w:hAnsi="Arial" w:cs="Arial"/>
          <w:color w:val="000000"/>
          <w:sz w:val="24"/>
          <w:szCs w:val="24"/>
          <w:lang w:eastAsia="ru-RU"/>
        </w:rPr>
        <w:t>txt</w:t>
      </w:r>
      <w:proofErr w:type="spellEnd"/>
      <w:r w:rsidRPr="00D63406">
        <w:rPr>
          <w:rFonts w:ascii="Arial" w:eastAsia="Times New Roman" w:hAnsi="Arial" w:cs="Arial"/>
          <w:color w:val="000000"/>
          <w:sz w:val="24"/>
          <w:szCs w:val="24"/>
          <w:lang w:eastAsia="ru-RU"/>
        </w:rPr>
        <w:t xml:space="preserve">, </w:t>
      </w:r>
      <w:proofErr w:type="spellStart"/>
      <w:r w:rsidRPr="00D63406">
        <w:rPr>
          <w:rFonts w:ascii="Arial" w:eastAsia="Times New Roman" w:hAnsi="Arial" w:cs="Arial"/>
          <w:color w:val="000000"/>
          <w:sz w:val="24"/>
          <w:szCs w:val="24"/>
          <w:lang w:eastAsia="ru-RU"/>
        </w:rPr>
        <w:t>xls</w:t>
      </w:r>
      <w:proofErr w:type="spellEnd"/>
      <w:r w:rsidRPr="00D63406">
        <w:rPr>
          <w:rFonts w:ascii="Arial" w:eastAsia="Times New Roman" w:hAnsi="Arial" w:cs="Arial"/>
          <w:color w:val="000000"/>
          <w:sz w:val="24"/>
          <w:szCs w:val="24"/>
          <w:lang w:eastAsia="ru-RU"/>
        </w:rPr>
        <w:t xml:space="preserve">, </w:t>
      </w:r>
      <w:proofErr w:type="spellStart"/>
      <w:r w:rsidRPr="00D63406">
        <w:rPr>
          <w:rFonts w:ascii="Arial" w:eastAsia="Times New Roman" w:hAnsi="Arial" w:cs="Arial"/>
          <w:color w:val="000000"/>
          <w:sz w:val="24"/>
          <w:szCs w:val="24"/>
          <w:lang w:eastAsia="ru-RU"/>
        </w:rPr>
        <w:t>xlsx</w:t>
      </w:r>
      <w:proofErr w:type="spellEnd"/>
      <w:r w:rsidRPr="00D63406">
        <w:rPr>
          <w:rFonts w:ascii="Arial" w:eastAsia="Times New Roman" w:hAnsi="Arial" w:cs="Arial"/>
          <w:color w:val="000000"/>
          <w:sz w:val="24"/>
          <w:szCs w:val="24"/>
          <w:lang w:eastAsia="ru-RU"/>
        </w:rPr>
        <w:t xml:space="preserve">, </w:t>
      </w:r>
      <w:proofErr w:type="spellStart"/>
      <w:r w:rsidRPr="00D63406">
        <w:rPr>
          <w:rFonts w:ascii="Arial" w:eastAsia="Times New Roman" w:hAnsi="Arial" w:cs="Arial"/>
          <w:color w:val="000000"/>
          <w:sz w:val="24"/>
          <w:szCs w:val="24"/>
          <w:lang w:eastAsia="ru-RU"/>
        </w:rPr>
        <w:t>rtf</w:t>
      </w:r>
      <w:proofErr w:type="spellEnd"/>
      <w:r w:rsidRPr="00D63406">
        <w:rPr>
          <w:rFonts w:ascii="Arial" w:eastAsia="Times New Roman" w:hAnsi="Arial" w:cs="Arial"/>
          <w:color w:val="000000"/>
          <w:sz w:val="24"/>
          <w:szCs w:val="24"/>
          <w:lang w:eastAsia="ru-RU"/>
        </w:rPr>
        <w:t>, если указанные заявления представляются в форме электронного документа посредством электронной почты.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2.15.1.14.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2.15.1.15. 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2.15.1.16. 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2.15.1.17.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2.15.2.В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2.15.3.Адрес КОГАУ "Многофункциональный центр предоставления государственных и муниципальных услуг" (далее - Многофункциональный центр): Кировская область, </w:t>
      </w:r>
      <w:proofErr w:type="spellStart"/>
      <w:r w:rsidRPr="00D63406">
        <w:rPr>
          <w:rFonts w:ascii="Arial" w:eastAsia="Times New Roman" w:hAnsi="Arial" w:cs="Arial"/>
          <w:color w:val="000000"/>
          <w:sz w:val="24"/>
          <w:szCs w:val="24"/>
          <w:lang w:eastAsia="ru-RU"/>
        </w:rPr>
        <w:t>Юрьянский</w:t>
      </w:r>
      <w:proofErr w:type="spellEnd"/>
      <w:r w:rsidRPr="00D63406">
        <w:rPr>
          <w:rFonts w:ascii="Arial" w:eastAsia="Times New Roman" w:hAnsi="Arial" w:cs="Arial"/>
          <w:color w:val="000000"/>
          <w:sz w:val="24"/>
          <w:szCs w:val="24"/>
          <w:lang w:eastAsia="ru-RU"/>
        </w:rPr>
        <w:t xml:space="preserve"> район, </w:t>
      </w:r>
      <w:proofErr w:type="spellStart"/>
      <w:r w:rsidRPr="00D63406">
        <w:rPr>
          <w:rFonts w:ascii="Arial" w:eastAsia="Times New Roman" w:hAnsi="Arial" w:cs="Arial"/>
          <w:color w:val="000000"/>
          <w:sz w:val="24"/>
          <w:szCs w:val="24"/>
          <w:lang w:eastAsia="ru-RU"/>
        </w:rPr>
        <w:t>пгт</w:t>
      </w:r>
      <w:proofErr w:type="spellEnd"/>
      <w:r w:rsidRPr="00D63406">
        <w:rPr>
          <w:rFonts w:ascii="Arial" w:eastAsia="Times New Roman" w:hAnsi="Arial" w:cs="Arial"/>
          <w:color w:val="000000"/>
          <w:sz w:val="24"/>
          <w:szCs w:val="24"/>
          <w:lang w:eastAsia="ru-RU"/>
        </w:rPr>
        <w:t xml:space="preserve"> Юрья, ул. Большевиков, д. 11;</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Часы приема: понедельник, среда, четверг с 8-00 до 19-00 час</w:t>
      </w:r>
      <w:proofErr w:type="gramStart"/>
      <w:r w:rsidRPr="00D63406">
        <w:rPr>
          <w:rFonts w:ascii="Arial" w:eastAsia="Times New Roman" w:hAnsi="Arial" w:cs="Arial"/>
          <w:color w:val="000000"/>
          <w:sz w:val="24"/>
          <w:szCs w:val="24"/>
          <w:lang w:eastAsia="ru-RU"/>
        </w:rPr>
        <w:t xml:space="preserve">., </w:t>
      </w:r>
      <w:proofErr w:type="gramEnd"/>
      <w:r w:rsidRPr="00D63406">
        <w:rPr>
          <w:rFonts w:ascii="Arial" w:eastAsia="Times New Roman" w:hAnsi="Arial" w:cs="Arial"/>
          <w:color w:val="000000"/>
          <w:sz w:val="24"/>
          <w:szCs w:val="24"/>
          <w:lang w:eastAsia="ru-RU"/>
        </w:rPr>
        <w:t>вторник 8-20 час., пятница 10-19 час., суббота с 8-15 час.</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Телефон: 2-18-46.</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2.15.4.Места для информирования должны быть оборудованы информационными стендами, содержащими следующую информацию: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образцы заявлений и перечни документов, необходимых для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(пункт 2.15. в редакции Постановления администрации поселения от </w:t>
      </w:r>
      <w:hyperlink r:id="rId17" w:tgtFrame="_blank" w:history="1">
        <w:r w:rsidRPr="00D63406">
          <w:rPr>
            <w:rFonts w:ascii="Arial" w:eastAsia="Times New Roman" w:hAnsi="Arial" w:cs="Arial"/>
            <w:color w:val="800080"/>
            <w:sz w:val="24"/>
            <w:szCs w:val="24"/>
            <w:u w:val="single"/>
            <w:lang w:eastAsia="ru-RU"/>
          </w:rPr>
          <w:t>09.09.2016 № 90</w:t>
        </w:r>
      </w:hyperlink>
      <w:r w:rsidRPr="00D63406">
        <w:rPr>
          <w:rFonts w:ascii="Arial" w:eastAsia="Times New Roman" w:hAnsi="Arial" w:cs="Arial"/>
          <w:color w:val="000000"/>
          <w:sz w:val="24"/>
          <w:szCs w:val="24"/>
          <w:lang w:eastAsia="ru-RU"/>
        </w:rPr>
        <w:t>)</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bookmarkStart w:id="6" w:name="Par188"/>
      <w:bookmarkEnd w:id="6"/>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3.1. Описание последовательности действий при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Предоставление муниципальной услуги включает в себя следующие административные процедуры: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прием и регистрация заявления и представленных документов;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направление межведомственных запросов;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описание последовательности действий при рассмотрении заявления и представленных документов и принятие решения о подготовке документации по планировке территории;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регистрация и выдача документов.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Блок-схема порядка предоставления муниципальной услуги представлена в приложении №3.</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3.2. Описание последовательности действий при приеме и регистрации документов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Застройщики подают (направляют) документы непосредственно в администрацию либо через многофункциональный центр (при его наличии).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Основанием для начала исполнения муниципальной услуги является поступление в администрацию заявления и предъявлением: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документа, удостоверяющего личность заявителя (его представителя);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документа, подтверждающего полномочия представителя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Заявление о принятии решения о подготовке документации по планировке территории может быть подано в электронном виде с использованием Единого портала государственных и муниципальных услуг (функций) (</w:t>
      </w:r>
      <w:hyperlink r:id="rId18" w:history="1">
        <w:r w:rsidRPr="00D63406">
          <w:rPr>
            <w:rFonts w:ascii="Arial" w:eastAsia="Times New Roman" w:hAnsi="Arial" w:cs="Arial"/>
            <w:color w:val="800080"/>
            <w:sz w:val="24"/>
            <w:szCs w:val="24"/>
            <w:u w:val="single"/>
            <w:lang w:eastAsia="ru-RU"/>
          </w:rPr>
          <w:t>www.gosuslugi.ru</w:t>
        </w:r>
      </w:hyperlink>
      <w:r w:rsidRPr="00D63406">
        <w:rPr>
          <w:rFonts w:ascii="Arial" w:eastAsia="Times New Roman" w:hAnsi="Arial" w:cs="Arial"/>
          <w:color w:val="000000"/>
          <w:sz w:val="24"/>
          <w:szCs w:val="24"/>
          <w:lang w:eastAsia="ru-RU"/>
        </w:rPr>
        <w:t>), Портала государственных услуг Кировской области (www.pgmu.ako.kirov.ru).</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Специалист, ответственный за прием и регистрацию документов, устанавливает наличие оснований указанных в пункте 2.7 настоящего Административного регламента и, в случае, отсутствия указанных оснований: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регистрирует в установленном порядке поступившие документы;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оформляет уведомление о приеме документов (приложение № 3 к настоящему Административному регламенту) и направляет его заявителю;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направляет документы на рассмотрение специалистом, ответственным за предоставление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 наличии вышеуказанных оснований специалист, ответственный за прием и регистрацию документов, уведомляет заявителя об отказе в приеме документов (приложение № 4 к настоящему Административному регламенту), если фамилия и почтовый (</w:t>
      </w:r>
      <w:proofErr w:type="gramStart"/>
      <w:r w:rsidRPr="00D63406">
        <w:rPr>
          <w:rFonts w:ascii="Arial" w:eastAsia="Times New Roman" w:hAnsi="Arial" w:cs="Arial"/>
          <w:color w:val="000000"/>
          <w:sz w:val="24"/>
          <w:szCs w:val="24"/>
          <w:lang w:eastAsia="ru-RU"/>
        </w:rPr>
        <w:t xml:space="preserve">электронный) </w:t>
      </w:r>
      <w:proofErr w:type="gramEnd"/>
      <w:r w:rsidRPr="00D63406">
        <w:rPr>
          <w:rFonts w:ascii="Arial" w:eastAsia="Times New Roman" w:hAnsi="Arial" w:cs="Arial"/>
          <w:color w:val="000000"/>
          <w:sz w:val="24"/>
          <w:szCs w:val="24"/>
          <w:lang w:eastAsia="ru-RU"/>
        </w:rPr>
        <w:t>адрес заявителя поддаются прочтению.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представления документов через многофункциональный центр (при его наличии) уведомление о приеме (отказе в приеме) документов может быть выдано (направлено) через многофункциональный центр.</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 либо выдача (направление) заявителю уведомления об отказе в приеме представленных документов.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Максимальный срок выполнения административной процедуры не может превышать 15 дней.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3.3. Описание последовательности действий при формировании и направлении межведомственных запросов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подпунктами 2.6.1.2 – 2.6.1.3 пункта 2.6.1 настоящего Административного регламента (в случае, если указанные документы не представлены заявителем самостоятельно).</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Максимальный срок выполнения административной процедуры не может превышать 15 дней.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3.4. Описание последовательности действий при рассмотрении заявления и представленных документов и принятие решения о подготовке документации по планировке территории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 результатам анализа полученных документов специалист, ответственный за предоставление муниципальной услуги устанавливает наличие оснований для отказа в предоставлении муниципальной услуги, указанных в пункте 2.8 настоящего Административного регламента.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 (приложение № 5 к настоящему Административному регламенту).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Проект уведомления об отказе в предоставлении муниципальной услуги направляется уполномоченному должностному лицу на рассмотрение и подпись.</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отсутствия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 утверждение в соответствии с установленным порядком.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Результатом выполнения административной процедуры является принятие Администрацией решения о подготовке документации по планировке территории либо об отказе в предоставлении муниципальной услуги с указанием причин отказа.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Максимальный срок выполнения административной процедуры не может превышать 15 дней.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3.5. Описание последовательности действий при регистрации и выдаче документов заявителю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Решение о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Уведомление об отказе в предоставлении муниципальной услуги, решение о подготовке документации по планировке территории после подписи уполномоченного должностного лица выдается (направляется) заявителю.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представления документов через многофункциональный центр (при его наличии) решение о подготовке документации по планировке территории, уведомление об отказе в предоставлении муниципальной услуги может быть выдано (направлено) через многофункциональный центр.</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Максимальный срок выполнения административной процедуры не может превышать 15 дней.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bookmarkStart w:id="7" w:name="Par241"/>
      <w:bookmarkEnd w:id="7"/>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 xml:space="preserve">4. Формы </w:t>
      </w:r>
      <w:proofErr w:type="gramStart"/>
      <w:r w:rsidRPr="00D63406">
        <w:rPr>
          <w:rFonts w:ascii="Arial" w:eastAsia="Times New Roman" w:hAnsi="Arial" w:cs="Arial"/>
          <w:b/>
          <w:bCs/>
          <w:color w:val="000000"/>
          <w:sz w:val="30"/>
          <w:szCs w:val="30"/>
          <w:lang w:eastAsia="ru-RU"/>
        </w:rPr>
        <w:t>контроля за</w:t>
      </w:r>
      <w:proofErr w:type="gramEnd"/>
      <w:r w:rsidRPr="00D63406">
        <w:rPr>
          <w:rFonts w:ascii="Arial" w:eastAsia="Times New Roman" w:hAnsi="Arial" w:cs="Arial"/>
          <w:b/>
          <w:bCs/>
          <w:color w:val="000000"/>
          <w:sz w:val="30"/>
          <w:szCs w:val="30"/>
          <w:lang w:eastAsia="ru-RU"/>
        </w:rPr>
        <w:t xml:space="preserve"> исполнением административного регламента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4.1. </w:t>
      </w:r>
      <w:proofErr w:type="gramStart"/>
      <w:r w:rsidRPr="00D63406">
        <w:rPr>
          <w:rFonts w:ascii="Arial" w:eastAsia="Times New Roman" w:hAnsi="Arial" w:cs="Arial"/>
          <w:color w:val="000000"/>
          <w:sz w:val="24"/>
          <w:szCs w:val="24"/>
          <w:lang w:eastAsia="ru-RU"/>
        </w:rPr>
        <w:t>Контроль за</w:t>
      </w:r>
      <w:proofErr w:type="gramEnd"/>
      <w:r w:rsidRPr="00D63406">
        <w:rPr>
          <w:rFonts w:ascii="Arial" w:eastAsia="Times New Roman" w:hAnsi="Arial" w:cs="Arial"/>
          <w:color w:val="000000"/>
          <w:sz w:val="24"/>
          <w:szCs w:val="24"/>
          <w:lang w:eastAsia="ru-RU"/>
        </w:rPr>
        <w:t xml:space="preserve">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Глава администрации, а также уполномоченное им должностное лицо, осуществляя контроль, вправе: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контролировать соблюдение порядка и условий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назначать ответственных специалистов администрации для постоянного наблюдения за предоставлением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 но не реже 1 раз в год.</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4.2. Ответственность специалистов закрепляется в их должностных регламентах (инструкциях).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 Досудебный порядок обжалования.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 Заявитель может обратиться с жалобой, в том числе в следующих случаях: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нарушение срока регистрации заявления о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нарушение срока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 xml:space="preserve">отказ в предоставлении муниципальной услуги, если основания для отказа не предусмотрены федеральными законами и принятыми в соответствии с ними </w:t>
      </w:r>
      <w:r w:rsidRPr="00D63406">
        <w:rPr>
          <w:rFonts w:ascii="Arial" w:eastAsia="Times New Roman" w:hAnsi="Arial" w:cs="Arial"/>
          <w:color w:val="000000"/>
          <w:sz w:val="24"/>
          <w:szCs w:val="24"/>
          <w:lang w:eastAsia="ru-RU"/>
        </w:rPr>
        <w:lastRenderedPageBreak/>
        <w:t>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5.2.3. Жалоба может быть направлена по почте, через многофункциональный центр (при его наличии), с использованием сети Интернет, официального сайта органа, предоставляющего муниципальную услугу, в сети Интернет, Единого портала, Регионального портала, а также может быть подана при личном приеме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5.2.4. Жалоба должна содержать:</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5.2.5.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Время приема жалоб должно совпадать со временем предоставления муниципальных услуг.</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оформленная в соответствии с законодательством Российской Федерации доверенность (для физических лиц);</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электронном виде жалоба может быть подана заявителем посредством: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сети Интернет, включая официальный сайт органа, предоставляющего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Единого портала, Регионального портала.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9" w:tgtFrame="_blank" w:history="1">
        <w:r w:rsidRPr="00D63406">
          <w:rPr>
            <w:rFonts w:ascii="Arial" w:eastAsia="Times New Roman" w:hAnsi="Arial" w:cs="Arial"/>
            <w:color w:val="800080"/>
            <w:sz w:val="24"/>
            <w:szCs w:val="24"/>
            <w:u w:val="single"/>
            <w:lang w:eastAsia="ru-RU"/>
          </w:rPr>
          <w:t>Кодексом </w:t>
        </w:r>
      </w:hyperlink>
      <w:r w:rsidRPr="00D63406">
        <w:rPr>
          <w:rFonts w:ascii="Arial" w:eastAsia="Times New Roman" w:hAnsi="Arial" w:cs="Arial"/>
          <w:color w:val="000000"/>
          <w:sz w:val="24"/>
          <w:szCs w:val="24"/>
          <w:lang w:eastAsia="ru-RU"/>
        </w:rPr>
        <w:t>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5.2.11. Жалоба, поступившая в орган, предоставляющий муниципальную услугу,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5.2.12. По результатам рассмотрения жалобы орган, предоставляющий муниципальную услугу, принимает решение: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об отказе в удовлетворении жалобы.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5.2.14. В ответе по результатам рассмотрения жалобы указываются: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roofErr w:type="gramEnd"/>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фамилия, имя, отчество (последнее – при наличии) или наименование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основания для принятия решения по жалобе;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принятое по жалобе решение;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сведения о порядке обжалования принятого по жалобе решения.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5.2.16. Орган, предоставляющий муниципальную услугу, отказывает в удовлетворении жалобы в следующих случаях: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наличие вступившего в законную силу решения суда, арбитражного суда по жалобе о том же предмете и по тем же основаниям;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подача жалобы лицом, полномочия которого не подтверждены в порядке, установленном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w:t>
      </w:r>
      <w:r w:rsidRPr="00D63406">
        <w:rPr>
          <w:rFonts w:ascii="Arial" w:eastAsia="Times New Roman" w:hAnsi="Arial" w:cs="Arial"/>
          <w:color w:val="000000"/>
          <w:sz w:val="24"/>
          <w:szCs w:val="24"/>
          <w:lang w:eastAsia="ru-RU"/>
        </w:rPr>
        <w:lastRenderedPageBreak/>
        <w:t>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5.2.18. В случае если текст письменной жалобы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5.3. Порядок обжалования решения по жалобе.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5.3.2.Жалоба на решение и (или) действия (бездействия) органов, предоставляющих услуги, должностных лиц органов, предоставляющих муниципальные услуги, может быть подано в антимонопольный орган в порядке, установленном антимонопольным законодательством Российской Федерации, либо подачи жалобы в порядке, предусмотренном статьей 11.2 Федерального закона </w:t>
      </w:r>
      <w:hyperlink r:id="rId20" w:tgtFrame="_blank" w:tooltip="№ 210-ФЗ" w:history="1">
        <w:r w:rsidRPr="00D63406">
          <w:rPr>
            <w:rFonts w:ascii="Arial" w:eastAsia="Times New Roman" w:hAnsi="Arial" w:cs="Arial"/>
            <w:color w:val="800080"/>
            <w:sz w:val="24"/>
            <w:szCs w:val="24"/>
            <w:u w:val="single"/>
            <w:lang w:eastAsia="ru-RU"/>
          </w:rPr>
          <w:t>№ 210-ФЗ</w:t>
        </w:r>
      </w:hyperlink>
      <w:r w:rsidRPr="00D63406">
        <w:rPr>
          <w:rFonts w:ascii="Arial" w:eastAsia="Times New Roman" w:hAnsi="Arial" w:cs="Arial"/>
          <w:color w:val="000000"/>
          <w:sz w:val="24"/>
          <w:szCs w:val="24"/>
          <w:lang w:eastAsia="ru-RU"/>
        </w:rPr>
        <w:t> «Об организации предоставления государственных и муниципальных услуг».</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w:t>
      </w:r>
      <w:proofErr w:type="gramStart"/>
      <w:r w:rsidRPr="00D63406">
        <w:rPr>
          <w:rFonts w:ascii="Arial" w:eastAsia="Times New Roman" w:hAnsi="Arial" w:cs="Arial"/>
          <w:color w:val="000000"/>
          <w:sz w:val="24"/>
          <w:szCs w:val="24"/>
          <w:lang w:eastAsia="ru-RU"/>
        </w:rPr>
        <w:t>п</w:t>
      </w:r>
      <w:proofErr w:type="gramEnd"/>
      <w:r w:rsidRPr="00D63406">
        <w:rPr>
          <w:rFonts w:ascii="Arial" w:eastAsia="Times New Roman" w:hAnsi="Arial" w:cs="Arial"/>
          <w:color w:val="000000"/>
          <w:sz w:val="24"/>
          <w:szCs w:val="24"/>
          <w:lang w:eastAsia="ru-RU"/>
        </w:rPr>
        <w:t>одпункт 5.3.2. введен Постановлением администрации поселения от </w:t>
      </w:r>
      <w:hyperlink r:id="rId21" w:tgtFrame="_blank" w:history="1">
        <w:r w:rsidRPr="00D63406">
          <w:rPr>
            <w:rFonts w:ascii="Arial" w:eastAsia="Times New Roman" w:hAnsi="Arial" w:cs="Arial"/>
            <w:color w:val="800080"/>
            <w:sz w:val="24"/>
            <w:szCs w:val="24"/>
            <w:u w:val="single"/>
            <w:lang w:eastAsia="ru-RU"/>
          </w:rPr>
          <w:t>09.09.2016 № 90</w:t>
        </w:r>
      </w:hyperlink>
      <w:r w:rsidRPr="00D63406">
        <w:rPr>
          <w:rFonts w:ascii="Arial" w:eastAsia="Times New Roman" w:hAnsi="Arial" w:cs="Arial"/>
          <w:color w:val="000000"/>
          <w:sz w:val="24"/>
          <w:szCs w:val="24"/>
          <w:lang w:eastAsia="ru-RU"/>
        </w:rPr>
        <w:t>)</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Приложение № 1</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xml:space="preserve">В администрацию </w:t>
      </w:r>
      <w:proofErr w:type="gramStart"/>
      <w:r w:rsidRPr="00D63406">
        <w:rPr>
          <w:rFonts w:ascii="Arial" w:eastAsia="Times New Roman" w:hAnsi="Arial" w:cs="Arial"/>
          <w:color w:val="000000"/>
          <w:sz w:val="24"/>
          <w:szCs w:val="24"/>
          <w:lang w:eastAsia="ru-RU"/>
        </w:rPr>
        <w:t>муниципального</w:t>
      </w:r>
      <w:proofErr w:type="gramEnd"/>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образования 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(наименование муниципального образования)</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от 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(Ф.И.О. заявителя; наименование организации,</w:t>
      </w:r>
      <w:proofErr w:type="gramEnd"/>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proofErr w:type="gramStart"/>
      <w:r w:rsidRPr="00D63406">
        <w:rPr>
          <w:rFonts w:ascii="Arial" w:eastAsia="Times New Roman" w:hAnsi="Arial" w:cs="Arial"/>
          <w:color w:val="000000"/>
          <w:sz w:val="24"/>
          <w:szCs w:val="24"/>
          <w:lang w:eastAsia="ru-RU"/>
        </w:rPr>
        <w:t>Ф.И.О., должность руководителя, ИНН)</w:t>
      </w:r>
      <w:proofErr w:type="gramEnd"/>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Почтовый индекс, адрес: 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Телефон: 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bookmarkStart w:id="8" w:name="Par327"/>
      <w:bookmarkEnd w:id="8"/>
      <w:r w:rsidRPr="00D63406">
        <w:rPr>
          <w:rFonts w:ascii="Arial" w:eastAsia="Times New Roman" w:hAnsi="Arial" w:cs="Arial"/>
          <w:b/>
          <w:bCs/>
          <w:color w:val="000000"/>
          <w:sz w:val="30"/>
          <w:szCs w:val="30"/>
          <w:lang w:eastAsia="ru-RU"/>
        </w:rPr>
        <w:t>ЗАЯВЛЕНИЕ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Прошу принять решение о разработке документации по планировке территории проекта планировки с проектом межевания, проекта межевания</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(ненужное зачеркнуть)</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границах земельного участка (земельных участков)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___________________________________________________________________</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(указываются кадастровые номера земельных участков)</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по адресу (при наличии) 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Предложения: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 порядке подготовки документации по планировке территории: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_________________________________________________________________________________________________________________________________________;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 сроках подготовки документации по планировке территории: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о содержании документации по планировке территории: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_________________________________________________________________________________________________________________________________________.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                                 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Дата                                             Подпись заявителя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Приложение:</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(Документы, которые заявитель прикладывает к заявлению самостоятельно)</w:t>
      </w:r>
      <w:bookmarkStart w:id="9" w:name="Par356"/>
      <w:bookmarkEnd w:id="9"/>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Приложение №2</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bookmarkStart w:id="10" w:name="Par358"/>
      <w:bookmarkEnd w:id="10"/>
      <w:r w:rsidRPr="00D63406">
        <w:rPr>
          <w:rFonts w:ascii="Arial" w:eastAsia="Times New Roman" w:hAnsi="Arial" w:cs="Arial"/>
          <w:b/>
          <w:bCs/>
          <w:color w:val="000000"/>
          <w:sz w:val="30"/>
          <w:szCs w:val="30"/>
          <w:lang w:eastAsia="ru-RU"/>
        </w:rPr>
        <w:t>БЛОК-СХЕМА Последовательности ПРЕДОСТАВЛЕНИЯ МУНИЦИПАЛЬНОЙ УСЛУГИ «ПРИНЯТИЕ РЕШЕНИЯ О ПОДГОТОВКЕ ДОКУМЕНТАЦИИ ПО ПЛАНИРОВКЕ ТЕРРИТОРИИ В ГРАНИЦАХ МУНИЦИПАЛЬНОГО ОБРАЗОВАНИЯ МЕДЯНСКОЕ СЕЛЬСКОЕ ПОСЕЛЕНИЕ</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Подача заявления заявителем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с комплектом документов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Прием и регистрация заявления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Проверка на наличие необходимых документов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Наличие оснований для отказа (п. 2.7)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нет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Формирование дела принятых документов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lastRenderedPageBreak/>
        <w:t>             │    Рассмотрение документов на наличие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оснований для отказа│</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да   │  Наличие оснований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┌────────────────┤для отказа </w:t>
      </w:r>
      <w:hyperlink r:id="rId22" w:anchor="Par108" w:history="1">
        <w:r w:rsidRPr="00D63406">
          <w:rPr>
            <w:rFonts w:ascii="Courier New" w:eastAsia="Times New Roman" w:hAnsi="Courier New" w:cs="Courier New"/>
            <w:sz w:val="20"/>
            <w:szCs w:val="20"/>
            <w:u w:val="single"/>
            <w:lang w:eastAsia="ru-RU"/>
          </w:rPr>
          <w:t>(п. 2.8)</w:t>
        </w:r>
      </w:hyperlink>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нет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│Подготовка проекта│       │Подготовка проекта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│решения об отказе │       │      решения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в предоставлении │       │ о подготовке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Регистрация решения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Выдача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(направление)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 решения заявителю │</w:t>
      </w:r>
    </w:p>
    <w:p w:rsidR="00D63406" w:rsidRPr="00D63406" w:rsidRDefault="00D63406" w:rsidP="00D63406">
      <w:pPr>
        <w:spacing w:after="0" w:line="240" w:lineRule="auto"/>
        <w:rPr>
          <w:rFonts w:ascii="Courier New" w:eastAsia="Times New Roman" w:hAnsi="Courier New" w:cs="Courier New"/>
          <w:color w:val="000000"/>
          <w:sz w:val="20"/>
          <w:szCs w:val="20"/>
          <w:lang w:eastAsia="ru-RU"/>
        </w:rPr>
      </w:pPr>
      <w:r w:rsidRPr="00D63406">
        <w:rPr>
          <w:rFonts w:ascii="Courier New" w:eastAsia="Times New Roman" w:hAnsi="Courier New" w:cs="Courier New"/>
          <w:color w:val="000000"/>
          <w:sz w:val="20"/>
          <w:szCs w:val="20"/>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Приложение № 3</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к административному регламенту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4785"/>
        <w:gridCol w:w="4785"/>
      </w:tblGrid>
      <w:tr w:rsidR="00D63406" w:rsidRPr="00D63406" w:rsidTr="00D63406">
        <w:trPr>
          <w:trHeight w:val="2019"/>
        </w:trPr>
        <w:tc>
          <w:tcPr>
            <w:tcW w:w="4785"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Исходящий штамп</w:t>
            </w:r>
          </w:p>
        </w:tc>
        <w:tc>
          <w:tcPr>
            <w:tcW w:w="4785"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________________________________</w:t>
            </w:r>
          </w:p>
          <w:p w:rsidR="00D63406" w:rsidRPr="00D63406" w:rsidRDefault="00D63406" w:rsidP="00D63406">
            <w:pPr>
              <w:spacing w:after="0" w:line="240" w:lineRule="auto"/>
              <w:jc w:val="right"/>
              <w:rPr>
                <w:rFonts w:ascii="Arial" w:eastAsia="Times New Roman" w:hAnsi="Arial" w:cs="Arial"/>
                <w:sz w:val="24"/>
                <w:szCs w:val="24"/>
                <w:lang w:eastAsia="ru-RU"/>
              </w:rPr>
            </w:pPr>
            <w:r w:rsidRPr="00D63406">
              <w:rPr>
                <w:rFonts w:ascii="Arial" w:eastAsia="Times New Roman" w:hAnsi="Arial" w:cs="Arial"/>
                <w:sz w:val="24"/>
                <w:szCs w:val="24"/>
                <w:lang w:eastAsia="ru-RU"/>
              </w:rPr>
              <w:t>Ф.И.О. заявителя</w:t>
            </w:r>
          </w:p>
        </w:tc>
      </w:tr>
    </w:tbl>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Уведомление о приеме документов для предоставления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Настоящим уведомляем о том, что для получения муниципальной услуги «Принятие решения о подготовке документации по планировке территории в границах муниципального образования», от Вас приняты следующие документы:</w:t>
      </w:r>
    </w:p>
    <w:tbl>
      <w:tblPr>
        <w:tblW w:w="0" w:type="auto"/>
        <w:jc w:val="center"/>
        <w:tblCellMar>
          <w:left w:w="0" w:type="dxa"/>
          <w:right w:w="0" w:type="dxa"/>
        </w:tblCellMar>
        <w:tblLook w:val="04A0" w:firstRow="1" w:lastRow="0" w:firstColumn="1" w:lastColumn="0" w:noHBand="0" w:noVBand="1"/>
      </w:tblPr>
      <w:tblGrid>
        <w:gridCol w:w="682"/>
        <w:gridCol w:w="2819"/>
        <w:gridCol w:w="1911"/>
        <w:gridCol w:w="2473"/>
        <w:gridCol w:w="1686"/>
      </w:tblGrid>
      <w:tr w:rsidR="00D63406" w:rsidRPr="00D63406" w:rsidTr="00D63406">
        <w:trPr>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 xml:space="preserve">№ </w:t>
            </w:r>
            <w:proofErr w:type="gramStart"/>
            <w:r w:rsidRPr="00D63406">
              <w:rPr>
                <w:rFonts w:ascii="Arial" w:eastAsia="Times New Roman" w:hAnsi="Arial" w:cs="Arial"/>
                <w:b/>
                <w:bCs/>
                <w:sz w:val="24"/>
                <w:szCs w:val="24"/>
                <w:lang w:eastAsia="ru-RU"/>
              </w:rPr>
              <w:t>п</w:t>
            </w:r>
            <w:proofErr w:type="gramEnd"/>
            <w:r w:rsidRPr="00D63406">
              <w:rPr>
                <w:rFonts w:ascii="Arial" w:eastAsia="Times New Roman" w:hAnsi="Arial" w:cs="Arial"/>
                <w:b/>
                <w:bCs/>
                <w:sz w:val="24"/>
                <w:szCs w:val="24"/>
                <w:lang w:eastAsia="ru-RU"/>
              </w:rPr>
              <w:t>/п</w:t>
            </w:r>
          </w:p>
        </w:tc>
        <w:tc>
          <w:tcPr>
            <w:tcW w:w="303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Наименование документа</w:t>
            </w:r>
          </w:p>
        </w:tc>
        <w:tc>
          <w:tcPr>
            <w:tcW w:w="191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Вид документа (оригинал, нотариальная копия, ксерокопия)</w:t>
            </w:r>
          </w:p>
        </w:tc>
        <w:tc>
          <w:tcPr>
            <w:tcW w:w="271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Реквизиты документа (дата выдачи, номер, кем выдан, иное)</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Количество листов</w:t>
            </w:r>
          </w:p>
        </w:tc>
      </w:tr>
      <w:tr w:rsidR="00D63406" w:rsidRPr="00D63406" w:rsidTr="00D63406">
        <w:trPr>
          <w:trHeight w:val="567"/>
          <w:jc w:val="center"/>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3030"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912"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713"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r w:rsidR="00D63406" w:rsidRPr="00D63406" w:rsidTr="00D63406">
        <w:trPr>
          <w:trHeight w:val="567"/>
          <w:jc w:val="center"/>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lastRenderedPageBreak/>
              <w:t> </w:t>
            </w:r>
          </w:p>
        </w:tc>
        <w:tc>
          <w:tcPr>
            <w:tcW w:w="3030"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912"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713"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r w:rsidR="00D63406" w:rsidRPr="00D63406" w:rsidTr="00D63406">
        <w:trPr>
          <w:trHeight w:val="567"/>
          <w:jc w:val="center"/>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3030"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912"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713"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r w:rsidR="00D63406" w:rsidRPr="00D63406" w:rsidTr="00D63406">
        <w:trPr>
          <w:trHeight w:val="567"/>
          <w:jc w:val="center"/>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3030"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912"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713"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r w:rsidR="00D63406" w:rsidRPr="00D63406" w:rsidTr="00D63406">
        <w:trPr>
          <w:trHeight w:val="567"/>
          <w:jc w:val="center"/>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3030"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912"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713"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r w:rsidR="00D63406" w:rsidRPr="00D63406" w:rsidTr="00D63406">
        <w:trPr>
          <w:trHeight w:val="567"/>
          <w:jc w:val="center"/>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3030"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912"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713"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bl>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Всего принято ____________ документов на ____________ листах.</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2624"/>
        <w:gridCol w:w="2095"/>
        <w:gridCol w:w="284"/>
        <w:gridCol w:w="2238"/>
        <w:gridCol w:w="283"/>
        <w:gridCol w:w="1676"/>
        <w:gridCol w:w="371"/>
      </w:tblGrid>
      <w:tr w:rsidR="00D63406" w:rsidRPr="00D63406" w:rsidTr="00D63406">
        <w:tc>
          <w:tcPr>
            <w:tcW w:w="2660"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Документы передал:</w:t>
            </w:r>
          </w:p>
        </w:tc>
        <w:tc>
          <w:tcPr>
            <w:tcW w:w="2126" w:type="dxa"/>
            <w:tcBorders>
              <w:top w:val="nil"/>
              <w:left w:val="nil"/>
              <w:bottom w:val="single" w:sz="8" w:space="0" w:color="auto"/>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84"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268" w:type="dxa"/>
            <w:tcBorders>
              <w:top w:val="nil"/>
              <w:left w:val="nil"/>
              <w:bottom w:val="single" w:sz="8" w:space="0" w:color="auto"/>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83"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auto"/>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48"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proofErr w:type="gramStart"/>
            <w:r w:rsidRPr="00D63406">
              <w:rPr>
                <w:rFonts w:ascii="Arial" w:eastAsia="Times New Roman" w:hAnsi="Arial" w:cs="Arial"/>
                <w:sz w:val="24"/>
                <w:szCs w:val="24"/>
                <w:lang w:eastAsia="ru-RU"/>
              </w:rPr>
              <w:t>г</w:t>
            </w:r>
            <w:proofErr w:type="gramEnd"/>
            <w:r w:rsidRPr="00D63406">
              <w:rPr>
                <w:rFonts w:ascii="Arial" w:eastAsia="Times New Roman" w:hAnsi="Arial" w:cs="Arial"/>
                <w:sz w:val="24"/>
                <w:szCs w:val="24"/>
                <w:lang w:eastAsia="ru-RU"/>
              </w:rPr>
              <w:t>.</w:t>
            </w:r>
          </w:p>
        </w:tc>
      </w:tr>
      <w:tr w:rsidR="00D63406" w:rsidRPr="00D63406" w:rsidTr="00D63406">
        <w:tc>
          <w:tcPr>
            <w:tcW w:w="2660"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126"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(Ф.И.О.)</w:t>
            </w:r>
          </w:p>
        </w:tc>
        <w:tc>
          <w:tcPr>
            <w:tcW w:w="284"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268"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(подпись)</w:t>
            </w:r>
          </w:p>
        </w:tc>
        <w:tc>
          <w:tcPr>
            <w:tcW w:w="283"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(дата)</w:t>
            </w:r>
          </w:p>
        </w:tc>
        <w:tc>
          <w:tcPr>
            <w:tcW w:w="248"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bl>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2624"/>
        <w:gridCol w:w="2095"/>
        <w:gridCol w:w="284"/>
        <w:gridCol w:w="2238"/>
        <w:gridCol w:w="283"/>
        <w:gridCol w:w="1676"/>
        <w:gridCol w:w="371"/>
      </w:tblGrid>
      <w:tr w:rsidR="00D63406" w:rsidRPr="00D63406" w:rsidTr="00D63406">
        <w:tc>
          <w:tcPr>
            <w:tcW w:w="2660"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Документы принял:</w:t>
            </w:r>
          </w:p>
        </w:tc>
        <w:tc>
          <w:tcPr>
            <w:tcW w:w="2126" w:type="dxa"/>
            <w:tcBorders>
              <w:top w:val="nil"/>
              <w:left w:val="nil"/>
              <w:bottom w:val="single" w:sz="8" w:space="0" w:color="auto"/>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84"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268" w:type="dxa"/>
            <w:tcBorders>
              <w:top w:val="nil"/>
              <w:left w:val="nil"/>
              <w:bottom w:val="single" w:sz="8" w:space="0" w:color="auto"/>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83"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single" w:sz="8" w:space="0" w:color="auto"/>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sz w:val="24"/>
                <w:szCs w:val="24"/>
                <w:lang w:eastAsia="ru-RU"/>
              </w:rPr>
              <w:t> </w:t>
            </w:r>
          </w:p>
        </w:tc>
        <w:tc>
          <w:tcPr>
            <w:tcW w:w="248" w:type="dxa"/>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proofErr w:type="gramStart"/>
            <w:r w:rsidRPr="00D63406">
              <w:rPr>
                <w:rFonts w:ascii="Arial" w:eastAsia="Times New Roman" w:hAnsi="Arial" w:cs="Arial"/>
                <w:sz w:val="24"/>
                <w:szCs w:val="24"/>
                <w:lang w:eastAsia="ru-RU"/>
              </w:rPr>
              <w:t>г</w:t>
            </w:r>
            <w:proofErr w:type="gramEnd"/>
            <w:r w:rsidRPr="00D63406">
              <w:rPr>
                <w:rFonts w:ascii="Arial" w:eastAsia="Times New Roman" w:hAnsi="Arial" w:cs="Arial"/>
                <w:sz w:val="24"/>
                <w:szCs w:val="24"/>
                <w:lang w:eastAsia="ru-RU"/>
              </w:rPr>
              <w:t>.</w:t>
            </w:r>
          </w:p>
        </w:tc>
      </w:tr>
      <w:tr w:rsidR="00D63406" w:rsidRPr="00D63406" w:rsidTr="00D63406">
        <w:tc>
          <w:tcPr>
            <w:tcW w:w="2660"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126"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(Ф.И.О.)</w:t>
            </w:r>
          </w:p>
        </w:tc>
        <w:tc>
          <w:tcPr>
            <w:tcW w:w="284"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2268"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(подпись)</w:t>
            </w:r>
          </w:p>
        </w:tc>
        <w:tc>
          <w:tcPr>
            <w:tcW w:w="283"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c>
          <w:tcPr>
            <w:tcW w:w="1701"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(дата)</w:t>
            </w:r>
          </w:p>
        </w:tc>
        <w:tc>
          <w:tcPr>
            <w:tcW w:w="248" w:type="dxa"/>
            <w:tcMar>
              <w:top w:w="0" w:type="dxa"/>
              <w:left w:w="108" w:type="dxa"/>
              <w:bottom w:w="0" w:type="dxa"/>
              <w:right w:w="108" w:type="dxa"/>
            </w:tcMar>
            <w:hideMark/>
          </w:tcPr>
          <w:p w:rsidR="00D63406" w:rsidRPr="00D63406" w:rsidRDefault="00D63406" w:rsidP="00D63406">
            <w:pPr>
              <w:spacing w:after="0" w:line="240" w:lineRule="auto"/>
              <w:rPr>
                <w:rFonts w:ascii="Arial" w:eastAsia="Times New Roman" w:hAnsi="Arial" w:cs="Arial"/>
                <w:sz w:val="24"/>
                <w:szCs w:val="24"/>
                <w:lang w:eastAsia="ru-RU"/>
              </w:rPr>
            </w:pPr>
            <w:r w:rsidRPr="00D63406">
              <w:rPr>
                <w:rFonts w:ascii="Arial" w:eastAsia="Times New Roman" w:hAnsi="Arial" w:cs="Arial"/>
                <w:sz w:val="24"/>
                <w:szCs w:val="24"/>
                <w:lang w:eastAsia="ru-RU"/>
              </w:rPr>
              <w:t> </w:t>
            </w:r>
          </w:p>
        </w:tc>
      </w:tr>
    </w:tbl>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Приложение № 4</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к административному регламенту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4785"/>
        <w:gridCol w:w="4785"/>
      </w:tblGrid>
      <w:tr w:rsidR="00D63406" w:rsidRPr="00D63406" w:rsidTr="00D63406">
        <w:trPr>
          <w:trHeight w:val="2019"/>
        </w:trPr>
        <w:tc>
          <w:tcPr>
            <w:tcW w:w="4785"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Исходящий штамп</w:t>
            </w:r>
          </w:p>
        </w:tc>
        <w:tc>
          <w:tcPr>
            <w:tcW w:w="4785"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________________________________</w:t>
            </w:r>
          </w:p>
          <w:p w:rsidR="00D63406" w:rsidRPr="00D63406" w:rsidRDefault="00D63406" w:rsidP="00D63406">
            <w:pPr>
              <w:spacing w:after="0" w:line="240" w:lineRule="auto"/>
              <w:jc w:val="right"/>
              <w:rPr>
                <w:rFonts w:ascii="Arial" w:eastAsia="Times New Roman" w:hAnsi="Arial" w:cs="Arial"/>
                <w:sz w:val="24"/>
                <w:szCs w:val="24"/>
                <w:lang w:eastAsia="ru-RU"/>
              </w:rPr>
            </w:pPr>
            <w:r w:rsidRPr="00D63406">
              <w:rPr>
                <w:rFonts w:ascii="Arial" w:eastAsia="Times New Roman" w:hAnsi="Arial" w:cs="Arial"/>
                <w:sz w:val="24"/>
                <w:szCs w:val="24"/>
                <w:lang w:eastAsia="ru-RU"/>
              </w:rPr>
              <w:t>Ф.И.О. заявителя</w:t>
            </w:r>
          </w:p>
        </w:tc>
      </w:tr>
    </w:tbl>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Уведомление об отказе в приеме документов при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Настоящим уведомляем Вас о том, что документы, представленные для получения муниципальной услуги «Принятие решения о подготовке документации по планировке территории в границах муниципального образования», не могут быть приняты по следующим основаниям: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_________________________________________________________________________________________________________________________________________________________________________________________________________________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устранения вышеуказанных оснований Вы имеете право повторно обратиться для получения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не согласия с принятым решением Вы имеете право на обжалование такого решения в досудебном (внесудебном) порядке, а также в судебном порядке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lastRenderedPageBreak/>
        <w:t>Специалист, ответственный</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за прием и регистрацию</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документов _______________                           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(подпись)                                        (И.О. Фамилия)</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Приложение № 5</w:t>
      </w:r>
    </w:p>
    <w:p w:rsidR="00D63406" w:rsidRPr="00D63406" w:rsidRDefault="00D63406" w:rsidP="00D63406">
      <w:pPr>
        <w:spacing w:after="0" w:line="240" w:lineRule="auto"/>
        <w:ind w:firstLine="567"/>
        <w:jc w:val="right"/>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к административному регламенту</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4785"/>
        <w:gridCol w:w="4785"/>
      </w:tblGrid>
      <w:tr w:rsidR="00D63406" w:rsidRPr="00D63406" w:rsidTr="00D63406">
        <w:trPr>
          <w:trHeight w:val="2019"/>
        </w:trPr>
        <w:tc>
          <w:tcPr>
            <w:tcW w:w="4785"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Исходящий штамп</w:t>
            </w:r>
          </w:p>
        </w:tc>
        <w:tc>
          <w:tcPr>
            <w:tcW w:w="4785" w:type="dxa"/>
            <w:tcBorders>
              <w:top w:val="nil"/>
              <w:left w:val="nil"/>
              <w:bottom w:val="nil"/>
              <w:right w:val="nil"/>
            </w:tcBorders>
            <w:tcMar>
              <w:top w:w="0" w:type="dxa"/>
              <w:left w:w="108" w:type="dxa"/>
              <w:bottom w:w="0" w:type="dxa"/>
              <w:right w:w="108" w:type="dxa"/>
            </w:tcMar>
            <w:hideMark/>
          </w:tcPr>
          <w:p w:rsidR="00D63406" w:rsidRPr="00D63406" w:rsidRDefault="00D63406" w:rsidP="00D63406">
            <w:pPr>
              <w:spacing w:after="0" w:line="240" w:lineRule="auto"/>
              <w:jc w:val="center"/>
              <w:rPr>
                <w:rFonts w:ascii="Arial" w:eastAsia="Times New Roman" w:hAnsi="Arial" w:cs="Arial"/>
                <w:b/>
                <w:bCs/>
                <w:sz w:val="24"/>
                <w:szCs w:val="24"/>
                <w:lang w:eastAsia="ru-RU"/>
              </w:rPr>
            </w:pPr>
            <w:r w:rsidRPr="00D63406">
              <w:rPr>
                <w:rFonts w:ascii="Arial" w:eastAsia="Times New Roman" w:hAnsi="Arial" w:cs="Arial"/>
                <w:b/>
                <w:bCs/>
                <w:sz w:val="24"/>
                <w:szCs w:val="24"/>
                <w:lang w:eastAsia="ru-RU"/>
              </w:rPr>
              <w:t>________________________________</w:t>
            </w:r>
          </w:p>
          <w:p w:rsidR="00D63406" w:rsidRPr="00D63406" w:rsidRDefault="00D63406" w:rsidP="00D63406">
            <w:pPr>
              <w:spacing w:after="0" w:line="240" w:lineRule="auto"/>
              <w:jc w:val="right"/>
              <w:rPr>
                <w:rFonts w:ascii="Arial" w:eastAsia="Times New Roman" w:hAnsi="Arial" w:cs="Arial"/>
                <w:sz w:val="24"/>
                <w:szCs w:val="24"/>
                <w:lang w:eastAsia="ru-RU"/>
              </w:rPr>
            </w:pPr>
            <w:r w:rsidRPr="00D63406">
              <w:rPr>
                <w:rFonts w:ascii="Arial" w:eastAsia="Times New Roman" w:hAnsi="Arial" w:cs="Arial"/>
                <w:sz w:val="24"/>
                <w:szCs w:val="24"/>
                <w:lang w:eastAsia="ru-RU"/>
              </w:rPr>
              <w:t>Ф.И.О. заявителя</w:t>
            </w:r>
          </w:p>
        </w:tc>
      </w:tr>
    </w:tbl>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center"/>
        <w:rPr>
          <w:rFonts w:ascii="Arial" w:eastAsia="Times New Roman" w:hAnsi="Arial" w:cs="Arial"/>
          <w:color w:val="000000"/>
          <w:sz w:val="24"/>
          <w:szCs w:val="24"/>
          <w:lang w:eastAsia="ru-RU"/>
        </w:rPr>
      </w:pPr>
      <w:r w:rsidRPr="00D63406">
        <w:rPr>
          <w:rFonts w:ascii="Arial" w:eastAsia="Times New Roman" w:hAnsi="Arial" w:cs="Arial"/>
          <w:b/>
          <w:bCs/>
          <w:color w:val="000000"/>
          <w:sz w:val="30"/>
          <w:szCs w:val="30"/>
          <w:lang w:eastAsia="ru-RU"/>
        </w:rPr>
        <w:t>Уведомление об отказе в предоставлении муниципальной услуги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Настоящим уведомляем Вас о том, что муниципальная услуга «Принятие решения о подготовке документации по планировке территории в границах муниципального образования», не может быть предоставлена по следующим основаниям:</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________________________________________________________________________________________________________________________________________________________________________________________________________________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Глава администрации _______________            ___________________</w:t>
      </w:r>
    </w:p>
    <w:p w:rsidR="00D63406" w:rsidRPr="00D63406" w:rsidRDefault="00D63406" w:rsidP="00D63406">
      <w:pPr>
        <w:spacing w:after="0" w:line="240" w:lineRule="auto"/>
        <w:ind w:firstLine="567"/>
        <w:jc w:val="both"/>
        <w:rPr>
          <w:rFonts w:ascii="Arial" w:eastAsia="Times New Roman" w:hAnsi="Arial" w:cs="Arial"/>
          <w:color w:val="000000"/>
          <w:sz w:val="24"/>
          <w:szCs w:val="24"/>
          <w:lang w:eastAsia="ru-RU"/>
        </w:rPr>
      </w:pPr>
      <w:r w:rsidRPr="00D63406">
        <w:rPr>
          <w:rFonts w:ascii="Arial" w:eastAsia="Times New Roman" w:hAnsi="Arial" w:cs="Arial"/>
          <w:color w:val="000000"/>
          <w:sz w:val="24"/>
          <w:szCs w:val="24"/>
          <w:lang w:eastAsia="ru-RU"/>
        </w:rPr>
        <w:t>                                          (подпись)                      (И.О. Фамилия)</w:t>
      </w:r>
    </w:p>
    <w:p w:rsidR="00E12262" w:rsidRDefault="00E12262">
      <w:bookmarkStart w:id="11" w:name="_GoBack"/>
      <w:bookmarkEnd w:id="11"/>
    </w:p>
    <w:sectPr w:rsidR="00E122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06"/>
    <w:rsid w:val="00D63406"/>
    <w:rsid w:val="00E12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97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BBA0BFB1-06C7-4E50-A8D3-FE1045784BF1" TargetMode="External"/><Relationship Id="rId13" Type="http://schemas.openxmlformats.org/officeDocument/2006/relationships/hyperlink" Target="http://pravo-search.minjust.ru/bigs/showDocument.html?id=BBA0BFB1-06C7-4E50-A8D3-FE1045784BF1" TargetMode="External"/><Relationship Id="rId18" Type="http://schemas.openxmlformats.org/officeDocument/2006/relationships/hyperlink" Target="http://www.gosuslugi.ru/" TargetMode="External"/><Relationship Id="rId3" Type="http://schemas.openxmlformats.org/officeDocument/2006/relationships/settings" Target="settings.xml"/><Relationship Id="rId21" Type="http://schemas.openxmlformats.org/officeDocument/2006/relationships/hyperlink" Target="http://pravo-search.minjust.ru/bigs/showDocument.html?id=58E954CC-233A-4901-93D8-FCC1FFF66EDD" TargetMode="External"/><Relationship Id="rId7" Type="http://schemas.openxmlformats.org/officeDocument/2006/relationships/hyperlink" Target="http://pravo-search.minjust.ru/bigs/showDocument.html?id=E920DBA8-CA31-4A70-976C-9A96F539786D" TargetMode="External"/><Relationship Id="rId12" Type="http://schemas.openxmlformats.org/officeDocument/2006/relationships/hyperlink" Target="http://pravo-search.minjust.ru/bigs/showDocument.html?id=E920DBA8-CA31-4A70-976C-9A96F539786D" TargetMode="External"/><Relationship Id="rId17" Type="http://schemas.openxmlformats.org/officeDocument/2006/relationships/hyperlink" Target="http://pravo-search.minjust.ru/bigs/showDocument.html?id=58E954CC-233A-4901-93D8-FCC1FFF66EDD" TargetMode="External"/><Relationship Id="rId2" Type="http://schemas.microsoft.com/office/2007/relationships/stylesWithEffects" Target="stylesWithEffects.xml"/><Relationship Id="rId16" Type="http://schemas.openxmlformats.org/officeDocument/2006/relationships/hyperlink" Target="http://pravo-search.minjust.ru/bigs/showDocument.html?id=BBA0BFB1-06C7-4E50-A8D3-FE1045784BF1" TargetMode="External"/><Relationship Id="rId20" Type="http://schemas.openxmlformats.org/officeDocument/2006/relationships/hyperlink" Target="http://pravo-search.minjust.ru/bigs/showDocument.html?id=BBA0BFB1-06C7-4E50-A8D3-FE1045784BF1" TargetMode="External"/><Relationship Id="rId1" Type="http://schemas.openxmlformats.org/officeDocument/2006/relationships/styles" Target="styles.xml"/><Relationship Id="rId6" Type="http://schemas.openxmlformats.org/officeDocument/2006/relationships/hyperlink" Target="http://pravo-search.minjust.ru/bigs/showDocument.html?id=BBA0BFB1-06C7-4E50-A8D3-FE1045784BF1" TargetMode="External"/><Relationship Id="rId11" Type="http://schemas.openxmlformats.org/officeDocument/2006/relationships/hyperlink" Target="http://pravo-search.minjust.ru/bigs/showDocument.html?id=1C6AE65F-73AA-480B-8C57-1B20FCFBB86B" TargetMode="External"/><Relationship Id="rId24" Type="http://schemas.openxmlformats.org/officeDocument/2006/relationships/theme" Target="theme/theme1.xml"/><Relationship Id="rId5" Type="http://schemas.openxmlformats.org/officeDocument/2006/relationships/hyperlink" Target="http://pravo-search.minjust.ru/bigs/showDocument.html?id=58E954CC-233A-4901-93D8-FCC1FFF66EDD" TargetMode="External"/><Relationship Id="rId15" Type="http://schemas.openxmlformats.org/officeDocument/2006/relationships/hyperlink" Target="http://pravo-search.minjust.ru/bigs/showDocument.html?id=58E954CC-233A-4901-93D8-FCC1FFF66EDD" TargetMode="External"/><Relationship Id="rId23" Type="http://schemas.openxmlformats.org/officeDocument/2006/relationships/fontTable" Target="fontTable.xml"/><Relationship Id="rId10" Type="http://schemas.openxmlformats.org/officeDocument/2006/relationships/hyperlink" Target="http://pravo-search.minjust.ru/bigs/showDocument.html?id=BBA0BFB1-06C7-4E50-A8D3-FE1045784BF1" TargetMode="External"/><Relationship Id="rId19" Type="http://schemas.openxmlformats.org/officeDocument/2006/relationships/hyperlink" Target="http://pravo-search.minjust.ru/bigs/showDocument.html?id=C351FA7F-3731-467C-9A38-00CE2ECBE619" TargetMode="External"/><Relationship Id="rId4" Type="http://schemas.openxmlformats.org/officeDocument/2006/relationships/webSettings" Target="webSettings.xml"/><Relationship Id="rId9" Type="http://schemas.openxmlformats.org/officeDocument/2006/relationships/hyperlink" Target="http://pravo-search.minjust.ru/bigs/showDocument.html?id=387507C3-B80D-4C0D-9291-8CDC81673F2B" TargetMode="External"/><Relationship Id="rId14" Type="http://schemas.openxmlformats.org/officeDocument/2006/relationships/hyperlink" Target="http://pravo-search.minjust.ru/bigs/showDocument.html?id=E999DCF9-926B-4FA1-9B51-8FD631C66B00" TargetMode="External"/><Relationship Id="rId22" Type="http://schemas.openxmlformats.org/officeDocument/2006/relationships/hyperlink" Target="http://pravo-search.minjust.ru/bigs/showDocument.html?id=B4723397-0B0A-4BA9-B0F3-0FF05A0DDD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8071</Words>
  <Characters>46005</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2018-02-13T08:10:00Z</dcterms:created>
  <dcterms:modified xsi:type="dcterms:W3CDTF">2018-02-13T08:10:00Z</dcterms:modified>
</cp:coreProperties>
</file>